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43C84" w14:textId="4477AFD2" w:rsidR="00984BCE" w:rsidRDefault="00984BCE" w:rsidP="00984BCE">
      <w:pPr>
        <w:pStyle w:val="Textoindependiente"/>
        <w:spacing w:before="2"/>
        <w:rPr>
          <w:rFonts w:ascii="Times New Roman"/>
          <w:sz w:val="18"/>
        </w:rPr>
      </w:pPr>
    </w:p>
    <w:p w14:paraId="16D9038B" w14:textId="77777777" w:rsidR="000B7D55" w:rsidRPr="000B7D55" w:rsidRDefault="000B7D55" w:rsidP="000B7D55">
      <w:pPr>
        <w:pStyle w:val="Textoindependiente"/>
        <w:spacing w:before="2" w:line="360" w:lineRule="auto"/>
        <w:jc w:val="center"/>
        <w:rPr>
          <w:rFonts w:ascii="Arial" w:hAnsi="Arial" w:cs="Arial"/>
          <w:b/>
          <w:sz w:val="24"/>
          <w:szCs w:val="24"/>
        </w:rPr>
      </w:pPr>
      <w:r w:rsidRPr="000B7D55">
        <w:rPr>
          <w:rFonts w:ascii="Arial" w:hAnsi="Arial" w:cs="Arial"/>
          <w:b/>
          <w:sz w:val="24"/>
          <w:szCs w:val="24"/>
        </w:rPr>
        <w:t>Política de Cuidados Íntimos</w:t>
      </w:r>
    </w:p>
    <w:p w14:paraId="1E69A485" w14:textId="77777777" w:rsidR="000B7D55" w:rsidRPr="000B7D55" w:rsidRDefault="000B7D55" w:rsidP="000B7D55">
      <w:pPr>
        <w:pStyle w:val="Textoindependiente"/>
        <w:spacing w:before="2" w:line="360" w:lineRule="auto"/>
        <w:rPr>
          <w:rFonts w:ascii="Arial" w:hAnsi="Arial" w:cs="Arial"/>
          <w:b/>
          <w:sz w:val="24"/>
          <w:szCs w:val="24"/>
        </w:rPr>
      </w:pPr>
    </w:p>
    <w:p w14:paraId="55D93E8F" w14:textId="77777777" w:rsidR="000B7D55" w:rsidRPr="000B7D55" w:rsidRDefault="000B7D55" w:rsidP="000B7D55">
      <w:pPr>
        <w:pStyle w:val="Textoindependiente"/>
        <w:spacing w:before="2" w:line="360" w:lineRule="auto"/>
        <w:rPr>
          <w:rFonts w:ascii="Arial" w:hAnsi="Arial" w:cs="Arial"/>
          <w:b/>
          <w:sz w:val="24"/>
          <w:szCs w:val="24"/>
        </w:rPr>
      </w:pPr>
      <w:r w:rsidRPr="000B7D55">
        <w:rPr>
          <w:rFonts w:ascii="Arial" w:hAnsi="Arial" w:cs="Arial"/>
          <w:b/>
          <w:sz w:val="24"/>
          <w:szCs w:val="24"/>
        </w:rPr>
        <w:t>A. PROPÓSITO</w:t>
      </w:r>
    </w:p>
    <w:p w14:paraId="0A41CF4A"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El Instituto Thomas Jefferson Campus Santa Mónica espera que todos los colaboradores en nuestro colegio reconozcan las acciones a seguir cuando un alumno presente alguna necesidad de cuidado íntimo.</w:t>
      </w:r>
    </w:p>
    <w:p w14:paraId="19BA0D79"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Reconocemos que en nuestro colegio es muy importante la protección de nuestros alumnos; ellos se encuentran en la mejor posición para identificar situaciones de riesgo y poder pedir ayuda para ellos u otros alumnos.</w:t>
      </w:r>
    </w:p>
    <w:p w14:paraId="11A3884B" w14:textId="77777777" w:rsidR="000B7D55" w:rsidRPr="000B7D55" w:rsidRDefault="000B7D55" w:rsidP="000B7D55">
      <w:pPr>
        <w:pStyle w:val="Textoindependiente"/>
        <w:spacing w:before="2" w:line="360" w:lineRule="auto"/>
        <w:rPr>
          <w:rFonts w:ascii="Arial" w:hAnsi="Arial" w:cs="Arial"/>
          <w:b/>
          <w:sz w:val="24"/>
          <w:szCs w:val="24"/>
        </w:rPr>
      </w:pPr>
    </w:p>
    <w:p w14:paraId="49B0549A" w14:textId="77777777" w:rsidR="000B7D55" w:rsidRPr="000B7D55" w:rsidRDefault="000B7D55" w:rsidP="000B7D55">
      <w:pPr>
        <w:pStyle w:val="Textoindependiente"/>
        <w:spacing w:before="2" w:line="360" w:lineRule="auto"/>
        <w:rPr>
          <w:rFonts w:ascii="Arial" w:hAnsi="Arial" w:cs="Arial"/>
          <w:b/>
          <w:sz w:val="24"/>
          <w:szCs w:val="24"/>
        </w:rPr>
      </w:pPr>
      <w:r w:rsidRPr="000B7D55">
        <w:rPr>
          <w:rFonts w:ascii="Arial" w:hAnsi="Arial" w:cs="Arial"/>
          <w:b/>
          <w:sz w:val="24"/>
          <w:szCs w:val="24"/>
        </w:rPr>
        <w:t>1.</w:t>
      </w:r>
      <w:r w:rsidRPr="000B7D55">
        <w:rPr>
          <w:rFonts w:ascii="Arial" w:hAnsi="Arial" w:cs="Arial"/>
          <w:b/>
          <w:sz w:val="24"/>
          <w:szCs w:val="24"/>
        </w:rPr>
        <w:tab/>
        <w:t>Alcances y Objetivos</w:t>
      </w:r>
    </w:p>
    <w:p w14:paraId="0CAA69FF"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El Instituto Thomas Jefferson tiene como objetivo:</w:t>
      </w:r>
    </w:p>
    <w:p w14:paraId="00B10B25" w14:textId="77777777" w:rsidR="000B7D55" w:rsidRPr="000B7D55" w:rsidRDefault="000B7D55" w:rsidP="000B7D55">
      <w:pPr>
        <w:pStyle w:val="Textoindependiente"/>
        <w:spacing w:before="2" w:line="360" w:lineRule="auto"/>
        <w:rPr>
          <w:rFonts w:ascii="Arial" w:hAnsi="Arial" w:cs="Arial"/>
          <w:sz w:val="24"/>
          <w:szCs w:val="24"/>
        </w:rPr>
      </w:pPr>
    </w:p>
    <w:p w14:paraId="23054410"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Proveer un ambiente seguro y feliz que favorezca el crecimiento y aprendizaje en nuestros alumnos.</w:t>
      </w:r>
    </w:p>
    <w:p w14:paraId="1C10E771"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Perfilar el sistema y procedimientos que tenemos para cerciorarnos que los alumnos estén seguros dentro del colegio.</w:t>
      </w:r>
    </w:p>
    <w:p w14:paraId="4F8B9FEC"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Generar conciencia en todos los colaboradores y padres de familia acerca de las cuestiones relacionadas al Cuidado Íntimo.</w:t>
      </w:r>
    </w:p>
    <w:p w14:paraId="3A82F5F7"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Asegurar comunicación efectiva entre los colaboradores y padres de familia en relación a situaciones de Cuidado Íntimo.</w:t>
      </w:r>
    </w:p>
    <w:p w14:paraId="4D22E2FD"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Establecer procedimientos efectivos para colaboradores que se encuentren en alguna situación relacionada a Cuidado Íntimo.</w:t>
      </w:r>
    </w:p>
    <w:p w14:paraId="4E6AF115"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Ser claros con todos los involucrados, incluidos alumnos, padres de familia o tutores, acerca de la Política de Cuidados Íntimos.</w:t>
      </w:r>
    </w:p>
    <w:p w14:paraId="77AF7F0D" w14:textId="77777777" w:rsidR="000B7D55" w:rsidRPr="000B7D55" w:rsidRDefault="000B7D55" w:rsidP="000B7D55">
      <w:pPr>
        <w:pStyle w:val="Textoindependiente"/>
        <w:spacing w:before="2" w:line="360" w:lineRule="auto"/>
        <w:rPr>
          <w:rFonts w:ascii="Arial" w:hAnsi="Arial" w:cs="Arial"/>
          <w:sz w:val="24"/>
          <w:szCs w:val="24"/>
        </w:rPr>
      </w:pPr>
    </w:p>
    <w:p w14:paraId="22AA206B"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b/>
          <w:sz w:val="24"/>
          <w:szCs w:val="24"/>
        </w:rPr>
        <w:t>Alumno:</w:t>
      </w:r>
      <w:r w:rsidRPr="000B7D55">
        <w:rPr>
          <w:rFonts w:ascii="Arial" w:hAnsi="Arial" w:cs="Arial"/>
          <w:sz w:val="24"/>
          <w:szCs w:val="24"/>
        </w:rPr>
        <w:t xml:space="preserve"> se considera como alumno a cualquier estudiante del Instituto Thomas Jefferson, sin importar su edad, así como visitantes que sean menores de edad.</w:t>
      </w:r>
    </w:p>
    <w:p w14:paraId="73AA64BC" w14:textId="77777777" w:rsidR="000B7D55" w:rsidRPr="000B7D55" w:rsidRDefault="000B7D55" w:rsidP="000B7D55">
      <w:pPr>
        <w:pStyle w:val="Textoindependiente"/>
        <w:spacing w:before="2" w:line="360" w:lineRule="auto"/>
        <w:rPr>
          <w:rFonts w:ascii="Arial" w:hAnsi="Arial" w:cs="Arial"/>
          <w:sz w:val="24"/>
          <w:szCs w:val="24"/>
        </w:rPr>
      </w:pPr>
    </w:p>
    <w:p w14:paraId="6AE78584"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b/>
          <w:sz w:val="24"/>
          <w:szCs w:val="24"/>
        </w:rPr>
        <w:t>Colaborador:</w:t>
      </w:r>
      <w:r w:rsidRPr="000B7D55">
        <w:rPr>
          <w:rFonts w:ascii="Arial" w:hAnsi="Arial" w:cs="Arial"/>
          <w:sz w:val="24"/>
          <w:szCs w:val="24"/>
        </w:rPr>
        <w:t xml:space="preserve"> Todo miembro contratado por el Instituto Thomas Jefferson, sin importar su puesto o cargo.</w:t>
      </w:r>
    </w:p>
    <w:p w14:paraId="4EFA17A8" w14:textId="77777777" w:rsidR="000B7D55" w:rsidRPr="000B7D55" w:rsidRDefault="000B7D55" w:rsidP="000B7D55">
      <w:pPr>
        <w:pStyle w:val="Textoindependiente"/>
        <w:spacing w:before="2" w:line="360" w:lineRule="auto"/>
        <w:rPr>
          <w:rFonts w:ascii="Arial" w:hAnsi="Arial" w:cs="Arial"/>
          <w:sz w:val="24"/>
          <w:szCs w:val="24"/>
        </w:rPr>
      </w:pPr>
    </w:p>
    <w:p w14:paraId="6B6A67DD" w14:textId="77777777" w:rsidR="000B7D55" w:rsidRPr="000B7D55" w:rsidRDefault="000B7D55" w:rsidP="000B7D55">
      <w:pPr>
        <w:pStyle w:val="Textoindependiente"/>
        <w:spacing w:before="2" w:line="360" w:lineRule="auto"/>
        <w:rPr>
          <w:rFonts w:ascii="Arial" w:hAnsi="Arial" w:cs="Arial"/>
          <w:b/>
          <w:sz w:val="24"/>
          <w:szCs w:val="24"/>
        </w:rPr>
      </w:pPr>
    </w:p>
    <w:p w14:paraId="6C1F6F56" w14:textId="77777777" w:rsidR="000B7D55" w:rsidRPr="000B7D55" w:rsidRDefault="000B7D55" w:rsidP="000B7D55">
      <w:pPr>
        <w:pStyle w:val="Textoindependiente"/>
        <w:spacing w:before="2" w:line="360" w:lineRule="auto"/>
        <w:rPr>
          <w:rFonts w:ascii="Arial" w:hAnsi="Arial" w:cs="Arial"/>
          <w:b/>
          <w:sz w:val="24"/>
          <w:szCs w:val="24"/>
        </w:rPr>
      </w:pPr>
      <w:r w:rsidRPr="000B7D55">
        <w:rPr>
          <w:rFonts w:ascii="Arial" w:hAnsi="Arial" w:cs="Arial"/>
          <w:b/>
          <w:sz w:val="24"/>
          <w:szCs w:val="24"/>
        </w:rPr>
        <w:t>A.</w:t>
      </w:r>
      <w:r w:rsidRPr="000B7D55">
        <w:rPr>
          <w:rFonts w:ascii="Arial" w:hAnsi="Arial" w:cs="Arial"/>
          <w:b/>
          <w:sz w:val="24"/>
          <w:szCs w:val="24"/>
        </w:rPr>
        <w:tab/>
        <w:t>ALCANCE</w:t>
      </w:r>
    </w:p>
    <w:p w14:paraId="0CFF1F5F"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La política de Cuidado Íntimo será avalada y firmada por Dirección General. Esta política será adoptada por todos los niveles de la organización.</w:t>
      </w:r>
    </w:p>
    <w:p w14:paraId="32632CFF" w14:textId="77777777" w:rsidR="000B7D55" w:rsidRPr="000B7D55" w:rsidRDefault="000B7D55" w:rsidP="000B7D55">
      <w:pPr>
        <w:pStyle w:val="Textoindependiente"/>
        <w:spacing w:before="2" w:line="360" w:lineRule="auto"/>
        <w:rPr>
          <w:rFonts w:ascii="Arial" w:hAnsi="Arial" w:cs="Arial"/>
          <w:b/>
          <w:sz w:val="24"/>
          <w:szCs w:val="24"/>
        </w:rPr>
      </w:pPr>
    </w:p>
    <w:p w14:paraId="21C1EFEE" w14:textId="77777777" w:rsidR="000B7D55" w:rsidRPr="000B7D55" w:rsidRDefault="000B7D55" w:rsidP="000B7D55">
      <w:pPr>
        <w:pStyle w:val="Textoindependiente"/>
        <w:spacing w:before="2" w:line="360" w:lineRule="auto"/>
        <w:rPr>
          <w:rFonts w:ascii="Arial" w:hAnsi="Arial" w:cs="Arial"/>
          <w:b/>
          <w:sz w:val="24"/>
          <w:szCs w:val="24"/>
        </w:rPr>
      </w:pPr>
      <w:r w:rsidRPr="000B7D55">
        <w:rPr>
          <w:rFonts w:ascii="Arial" w:hAnsi="Arial" w:cs="Arial"/>
          <w:b/>
          <w:sz w:val="24"/>
          <w:szCs w:val="24"/>
        </w:rPr>
        <w:t>B.</w:t>
      </w:r>
      <w:r w:rsidRPr="000B7D55">
        <w:rPr>
          <w:rFonts w:ascii="Arial" w:hAnsi="Arial" w:cs="Arial"/>
          <w:b/>
          <w:sz w:val="24"/>
          <w:szCs w:val="24"/>
        </w:rPr>
        <w:tab/>
        <w:t>DEFINICIONES</w:t>
      </w:r>
    </w:p>
    <w:p w14:paraId="281E4744"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Cuidado íntimo refiere a:</w:t>
      </w:r>
    </w:p>
    <w:p w14:paraId="2CA0D252"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Cualquier actividad necesaria para el cuidado personal e higiene íntima de un menor, entre los que se incluyen:</w:t>
      </w:r>
    </w:p>
    <w:p w14:paraId="30B16CBB" w14:textId="77777777" w:rsidR="000B7D55" w:rsidRPr="000B7D55" w:rsidRDefault="000B7D55" w:rsidP="000B7D55">
      <w:pPr>
        <w:pStyle w:val="Textoindependiente"/>
        <w:spacing w:before="2" w:line="360" w:lineRule="auto"/>
        <w:rPr>
          <w:rFonts w:ascii="Arial" w:hAnsi="Arial" w:cs="Arial"/>
          <w:sz w:val="24"/>
          <w:szCs w:val="24"/>
        </w:rPr>
      </w:pPr>
    </w:p>
    <w:p w14:paraId="21A50CB7"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Lavado y aseo</w:t>
      </w:r>
    </w:p>
    <w:p w14:paraId="53E58698"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Vestirse – desvestirse</w:t>
      </w:r>
    </w:p>
    <w:p w14:paraId="27696550"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Supervisión de un menor mientras se lava o asea</w:t>
      </w:r>
    </w:p>
    <w:p w14:paraId="11607DB7" w14:textId="3DF6D7CD" w:rsid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Supervisión de un menor que presenta dolor o malestar en una zona íntima</w:t>
      </w:r>
      <w:r>
        <w:rPr>
          <w:rFonts w:ascii="Arial" w:hAnsi="Arial" w:cs="Arial"/>
          <w:sz w:val="24"/>
          <w:szCs w:val="24"/>
        </w:rPr>
        <w:t>.</w:t>
      </w:r>
    </w:p>
    <w:p w14:paraId="41C1B900" w14:textId="77777777" w:rsidR="000B7D55" w:rsidRPr="000B7D55" w:rsidRDefault="000B7D55" w:rsidP="000B7D55">
      <w:pPr>
        <w:pStyle w:val="Textoindependiente"/>
        <w:spacing w:before="2" w:line="360" w:lineRule="auto"/>
        <w:rPr>
          <w:rFonts w:ascii="Arial" w:hAnsi="Arial" w:cs="Arial"/>
          <w:sz w:val="24"/>
          <w:szCs w:val="24"/>
        </w:rPr>
      </w:pPr>
    </w:p>
    <w:p w14:paraId="3DC38C2E" w14:textId="77777777" w:rsidR="000B7D55" w:rsidRPr="000B7D55" w:rsidRDefault="000B7D55" w:rsidP="000B7D55">
      <w:pPr>
        <w:pStyle w:val="Textoindependiente"/>
        <w:spacing w:before="2" w:line="360" w:lineRule="auto"/>
        <w:rPr>
          <w:rFonts w:ascii="Arial" w:hAnsi="Arial" w:cs="Arial"/>
          <w:b/>
          <w:sz w:val="24"/>
          <w:szCs w:val="24"/>
        </w:rPr>
      </w:pPr>
      <w:r w:rsidRPr="000B7D55">
        <w:rPr>
          <w:rFonts w:ascii="Arial" w:hAnsi="Arial" w:cs="Arial"/>
          <w:b/>
          <w:sz w:val="24"/>
          <w:szCs w:val="24"/>
        </w:rPr>
        <w:t>C.</w:t>
      </w:r>
      <w:r w:rsidRPr="000B7D55">
        <w:rPr>
          <w:rFonts w:ascii="Arial" w:hAnsi="Arial" w:cs="Arial"/>
          <w:b/>
          <w:sz w:val="24"/>
          <w:szCs w:val="24"/>
        </w:rPr>
        <w:tab/>
        <w:t>Responsabilidades</w:t>
      </w:r>
    </w:p>
    <w:p w14:paraId="11E58B1E"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Salvaguardar los derechos del menor.</w:t>
      </w:r>
    </w:p>
    <w:p w14:paraId="2E16BF89"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Asegurar que todos los menores que necesiten cuidados íntimos sean tratados con respeto y sensibilidad, de tal manera que los cuidados ofrecidos promuevan su bienestar.</w:t>
      </w:r>
    </w:p>
    <w:p w14:paraId="39BEC91B"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Proteger la privacidad personal del menor.</w:t>
      </w:r>
    </w:p>
    <w:p w14:paraId="6735DE95"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Proteger a los adultos que deben atender las necesidades de cuidados íntimos de los menores.</w:t>
      </w:r>
    </w:p>
    <w:p w14:paraId="18A8E8CD"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Concientizar y proporcionar las pautas de actuación claras para cuando sea necesario ayudar a un alumno en su cuidado íntimo.</w:t>
      </w:r>
    </w:p>
    <w:p w14:paraId="22F7BED1"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Informar a los padres sobre cómo se proporcionan los cuidados íntimos en el colegio.</w:t>
      </w:r>
    </w:p>
    <w:p w14:paraId="15601033"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Informar al Líder Designado de Salvaguarda de cualquier inquietud sobre las prácticas de cuidados íntimos.</w:t>
      </w:r>
    </w:p>
    <w:p w14:paraId="215A37D1"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 xml:space="preserve"> </w:t>
      </w:r>
    </w:p>
    <w:p w14:paraId="1D1C04C0" w14:textId="3FE3138F" w:rsidR="000B7D55" w:rsidRDefault="000B7D55" w:rsidP="000B7D55">
      <w:pPr>
        <w:pStyle w:val="Textoindependiente"/>
        <w:spacing w:before="2" w:line="360" w:lineRule="auto"/>
        <w:rPr>
          <w:rFonts w:ascii="Arial" w:hAnsi="Arial" w:cs="Arial"/>
          <w:b/>
          <w:sz w:val="24"/>
          <w:szCs w:val="24"/>
        </w:rPr>
      </w:pPr>
    </w:p>
    <w:p w14:paraId="057237A2" w14:textId="09CCFDCC" w:rsidR="000B7D55" w:rsidRDefault="000B7D55" w:rsidP="000B7D55">
      <w:pPr>
        <w:pStyle w:val="Textoindependiente"/>
        <w:spacing w:before="2" w:line="360" w:lineRule="auto"/>
        <w:rPr>
          <w:rFonts w:ascii="Arial" w:hAnsi="Arial" w:cs="Arial"/>
          <w:b/>
          <w:sz w:val="24"/>
          <w:szCs w:val="24"/>
        </w:rPr>
      </w:pPr>
    </w:p>
    <w:p w14:paraId="18313A94" w14:textId="33A0ED79" w:rsidR="000B7D55" w:rsidRDefault="000B7D55" w:rsidP="000B7D55">
      <w:pPr>
        <w:pStyle w:val="Textoindependiente"/>
        <w:spacing w:before="2" w:line="360" w:lineRule="auto"/>
        <w:rPr>
          <w:rFonts w:ascii="Arial" w:hAnsi="Arial" w:cs="Arial"/>
          <w:b/>
          <w:sz w:val="24"/>
          <w:szCs w:val="24"/>
        </w:rPr>
      </w:pPr>
    </w:p>
    <w:p w14:paraId="3FC30D27" w14:textId="38DC74F9" w:rsidR="000B7D55" w:rsidRDefault="000B7D55" w:rsidP="000B7D55">
      <w:pPr>
        <w:pStyle w:val="Textoindependiente"/>
        <w:spacing w:before="2" w:line="360" w:lineRule="auto"/>
        <w:rPr>
          <w:rFonts w:ascii="Arial" w:hAnsi="Arial" w:cs="Arial"/>
          <w:b/>
          <w:sz w:val="24"/>
          <w:szCs w:val="24"/>
        </w:rPr>
      </w:pPr>
    </w:p>
    <w:p w14:paraId="7C804C32" w14:textId="77777777" w:rsidR="000B7D55" w:rsidRPr="000B7D55" w:rsidRDefault="000B7D55" w:rsidP="000B7D55">
      <w:pPr>
        <w:pStyle w:val="Textoindependiente"/>
        <w:spacing w:before="2" w:line="360" w:lineRule="auto"/>
        <w:rPr>
          <w:rFonts w:ascii="Arial" w:hAnsi="Arial" w:cs="Arial"/>
          <w:b/>
          <w:sz w:val="24"/>
          <w:szCs w:val="24"/>
        </w:rPr>
      </w:pPr>
    </w:p>
    <w:p w14:paraId="56EEF996"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b/>
          <w:sz w:val="24"/>
          <w:szCs w:val="24"/>
        </w:rPr>
        <w:t>D.</w:t>
      </w:r>
      <w:r w:rsidRPr="000B7D55">
        <w:rPr>
          <w:rFonts w:ascii="Arial" w:hAnsi="Arial" w:cs="Arial"/>
          <w:b/>
          <w:sz w:val="24"/>
          <w:szCs w:val="24"/>
        </w:rPr>
        <w:tab/>
        <w:t>Procedimientos</w:t>
      </w:r>
    </w:p>
    <w:p w14:paraId="28E9E668"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Todos los colaboradores que participen en alguna forma de cuidados íntimos deben ser conscientes del peligro potencial de ser acusados de malas prácticas, por lo que es necesario tomar todas las precauciones posibles para evitar este riesgo. Estas medidas de protección son:</w:t>
      </w:r>
    </w:p>
    <w:p w14:paraId="3038E160"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Informar verbalmente a un miembro del departamento de wellbeing, o Dirección de Sección, que se va a proceder a atender los cuidados íntimos de un menor.</w:t>
      </w:r>
    </w:p>
    <w:p w14:paraId="112ADF31"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Siempre que se den cuidados íntimos, deberá estar cerca un segundo colaborador. En caso de que el menor se esté cambiando/aseado solo, podrá cerrar la puerta sin seguro puesto. Si es necesario que le ayude un colaborador, la puerta deberá permanecer abierta.</w:t>
      </w:r>
    </w:p>
    <w:p w14:paraId="34C120EF"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En la medida de lo posible, permitir que el menor dé su consentimiento verbal a la persona que le asiste.</w:t>
      </w:r>
    </w:p>
    <w:p w14:paraId="70194B43"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En la medida de lo posible, permitir que el menor elija la secuencia de cuidado.</w:t>
      </w:r>
    </w:p>
    <w:p w14:paraId="15692C66"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Estar atento a las reacciones del alumno e informar a un miembro del equipo de Wellbeing y/o al Líder Designado de Salvaguarda ante cualquier conducta, síntoma o señal corporal que en el proceso de cuidado íntimo nos resulte extraña.</w:t>
      </w:r>
    </w:p>
    <w:p w14:paraId="7ED8FD9F"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Cuando un alumno necesite cambiarse de ropa, lavarse o asearse, en caso de que se haya mojado en el baño, ensuciado, haya vomitado o sufrido una incontinencia, el colaborador responsable pedirá al menor que se desvista y vista solo, en un lugar que respete su privacidad, supervisando que el alumno se vista y asee correctamente.</w:t>
      </w:r>
    </w:p>
    <w:p w14:paraId="6586C248"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Cuando el alumno no sepa o no pueda asearse y/o cambiarse por sí mismo, el colaborador responsable avisará a un compañero que va a proceder a ayudar al menor a desvestirse, vestirse y/o asearse.</w:t>
      </w:r>
    </w:p>
    <w:p w14:paraId="7DD8385E"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Al terminar, se asegurará de que la ropa sucia se guarde en una bolsa y se entregue a los padres, informando a los mismos del motivo del cambio de ropa.</w:t>
      </w:r>
    </w:p>
    <w:p w14:paraId="72EE3A6B" w14:textId="3E2B1D26" w:rsidR="000B7D55" w:rsidRDefault="000B7D55" w:rsidP="000B7D55">
      <w:pPr>
        <w:pStyle w:val="Textoindependiente"/>
        <w:spacing w:before="2" w:line="360" w:lineRule="auto"/>
        <w:rPr>
          <w:rFonts w:ascii="Arial" w:hAnsi="Arial" w:cs="Arial"/>
          <w:sz w:val="24"/>
          <w:szCs w:val="24"/>
        </w:rPr>
      </w:pPr>
      <w:r>
        <w:rPr>
          <w:rFonts w:ascii="Arial" w:hAnsi="Arial" w:cs="Arial"/>
          <w:sz w:val="24"/>
          <w:szCs w:val="24"/>
        </w:rPr>
        <w:t xml:space="preserve"> </w:t>
      </w:r>
      <w:r w:rsidRPr="000B7D55">
        <w:rPr>
          <w:rFonts w:ascii="Arial" w:hAnsi="Arial" w:cs="Arial"/>
          <w:sz w:val="24"/>
          <w:szCs w:val="24"/>
        </w:rPr>
        <w:t>●</w:t>
      </w:r>
      <w:r w:rsidRPr="000B7D55">
        <w:rPr>
          <w:rFonts w:ascii="Arial" w:hAnsi="Arial" w:cs="Arial"/>
          <w:sz w:val="24"/>
          <w:szCs w:val="24"/>
        </w:rPr>
        <w:tab/>
        <w:t>En el momento en el que se presente una situación donde un alumno requiera asearse y/o cambiarse de ropa, la Líder de Proyecto y/o un miembro de Wellbeing, informará a los padres de familia por medio de una llamada telefónica y/o correo electrónico.</w:t>
      </w:r>
    </w:p>
    <w:p w14:paraId="170A1432" w14:textId="78B59063" w:rsidR="000B7D55" w:rsidRDefault="000B7D55" w:rsidP="000B7D55">
      <w:pPr>
        <w:pStyle w:val="Textoindependiente"/>
        <w:spacing w:before="2" w:line="360" w:lineRule="auto"/>
        <w:rPr>
          <w:rFonts w:ascii="Arial" w:hAnsi="Arial" w:cs="Arial"/>
          <w:sz w:val="24"/>
          <w:szCs w:val="24"/>
        </w:rPr>
      </w:pPr>
    </w:p>
    <w:p w14:paraId="68711814" w14:textId="77777777" w:rsidR="000B7D55" w:rsidRPr="000B7D55" w:rsidRDefault="000B7D55" w:rsidP="000B7D55">
      <w:pPr>
        <w:pStyle w:val="Textoindependiente"/>
        <w:spacing w:before="2" w:line="360" w:lineRule="auto"/>
        <w:rPr>
          <w:rFonts w:ascii="Arial" w:hAnsi="Arial" w:cs="Arial"/>
          <w:sz w:val="24"/>
          <w:szCs w:val="24"/>
        </w:rPr>
      </w:pPr>
    </w:p>
    <w:p w14:paraId="38440771" w14:textId="77777777" w:rsidR="000B7D55" w:rsidRPr="000B7D55" w:rsidRDefault="000B7D55" w:rsidP="000B7D55">
      <w:pPr>
        <w:pStyle w:val="Textoindependiente"/>
        <w:spacing w:before="2" w:line="360" w:lineRule="auto"/>
        <w:rPr>
          <w:rFonts w:ascii="Arial" w:hAnsi="Arial" w:cs="Arial"/>
          <w:sz w:val="24"/>
          <w:szCs w:val="24"/>
        </w:rPr>
      </w:pPr>
    </w:p>
    <w:p w14:paraId="24DE5B89"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Estas pautas a seguir variarán en función de la edad y reacción del menor, ya que, en alumnos de más edad, deben también ser consolados y tranquilizados, garantizando al máximo su privacidad. En todo momento e independientemente de la edad se debe:</w:t>
      </w:r>
    </w:p>
    <w:p w14:paraId="016A5650" w14:textId="77777777" w:rsidR="000B7D55" w:rsidRPr="000B7D55" w:rsidRDefault="000B7D55" w:rsidP="000B7D55">
      <w:pPr>
        <w:pStyle w:val="Textoindependiente"/>
        <w:spacing w:before="2" w:line="360" w:lineRule="auto"/>
        <w:rPr>
          <w:rFonts w:ascii="Arial" w:hAnsi="Arial" w:cs="Arial"/>
          <w:sz w:val="24"/>
          <w:szCs w:val="24"/>
        </w:rPr>
      </w:pPr>
    </w:p>
    <w:p w14:paraId="677DEFBC"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Tratar al menor con dignidad y respeto y garantizar en todo momento su privacidad.</w:t>
      </w:r>
    </w:p>
    <w:p w14:paraId="6562F3BC"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Proteger la autoestima y el auto concepto corporal del menor. La autoestima y el auto concepto positivo son factores protectores ante posibles situaciones de abuso a menores. No se harán ningún tipo de comentario sobre el aspecto físico del niño.</w:t>
      </w:r>
    </w:p>
    <w:p w14:paraId="202D62F1"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Si el menor es totalmente dependiente, es conveniente hablarle sobre lo que se va a hacer y en la medida de lo posible, ofrecerle opciones.</w:t>
      </w:r>
    </w:p>
    <w:p w14:paraId="083983C2"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Asegúrese de conocer sus propias limitaciones, llevando a cabo aquellas actividades que comprenda, se sienta competente y seguro haciéndolas. No dude en preguntar cualquier duda o buscar ayuda cuando no sepa hacer algo.</w:t>
      </w:r>
    </w:p>
    <w:p w14:paraId="2180528A" w14:textId="72779C40"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 xml:space="preserve">Informe a un miembro del departamento </w:t>
      </w:r>
      <w:bookmarkStart w:id="0" w:name="_GoBack"/>
      <w:bookmarkEnd w:id="0"/>
      <w:r w:rsidRPr="000B7D55">
        <w:rPr>
          <w:rFonts w:ascii="Arial" w:hAnsi="Arial" w:cs="Arial"/>
          <w:sz w:val="24"/>
          <w:szCs w:val="24"/>
        </w:rPr>
        <w:t>de Wellbeing</w:t>
      </w:r>
      <w:r w:rsidRPr="000B7D55">
        <w:rPr>
          <w:rFonts w:ascii="Arial" w:hAnsi="Arial" w:cs="Arial"/>
          <w:sz w:val="24"/>
          <w:szCs w:val="24"/>
        </w:rPr>
        <w:t xml:space="preserve"> y/o al Líder Designado de Salvaguarda, y a los padres, de cualquier inquietud que pueda surgir en el proceso de cuidado íntimo a un menor.</w:t>
      </w:r>
    </w:p>
    <w:p w14:paraId="52EB404A" w14:textId="77777777"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t>Si de manera accidental durante el proceso de brindar cuidados íntimos a un menor, él/ella se hace daño o se produce una situación que puede malinterpretarse, tranquilice al menor, garantice su seguridad e informe del incidente por escrito al Líder Designado de Salvaguarda.</w:t>
      </w:r>
    </w:p>
    <w:tbl>
      <w:tblPr>
        <w:tblStyle w:val="Tablaconcuadrcula"/>
        <w:tblW w:w="0" w:type="auto"/>
        <w:tblLook w:val="04A0" w:firstRow="1" w:lastRow="0" w:firstColumn="1" w:lastColumn="0" w:noHBand="0" w:noVBand="1"/>
      </w:tblPr>
      <w:tblGrid>
        <w:gridCol w:w="3203"/>
        <w:gridCol w:w="3203"/>
        <w:gridCol w:w="3204"/>
      </w:tblGrid>
      <w:tr w:rsidR="000B7D55" w14:paraId="2DDCAF30" w14:textId="77777777" w:rsidTr="000B7D55">
        <w:tc>
          <w:tcPr>
            <w:tcW w:w="3203" w:type="dxa"/>
          </w:tcPr>
          <w:p w14:paraId="306E3CAB" w14:textId="14F3104F" w:rsidR="000B7D55" w:rsidRPr="000B7D55" w:rsidRDefault="000B7D55" w:rsidP="000B7D55">
            <w:pPr>
              <w:pStyle w:val="Textoindependiente"/>
              <w:spacing w:before="2" w:line="360" w:lineRule="auto"/>
              <w:jc w:val="center"/>
              <w:rPr>
                <w:rFonts w:ascii="Arial" w:hAnsi="Arial" w:cs="Arial"/>
                <w:b/>
                <w:sz w:val="24"/>
                <w:szCs w:val="24"/>
              </w:rPr>
            </w:pPr>
            <w:r w:rsidRPr="000B7D55">
              <w:rPr>
                <w:rFonts w:ascii="Arial" w:hAnsi="Arial" w:cs="Arial"/>
                <w:b/>
                <w:sz w:val="24"/>
                <w:szCs w:val="24"/>
              </w:rPr>
              <w:t>Elaborado por:</w:t>
            </w:r>
          </w:p>
        </w:tc>
        <w:tc>
          <w:tcPr>
            <w:tcW w:w="3203" w:type="dxa"/>
          </w:tcPr>
          <w:p w14:paraId="101A3567" w14:textId="66FADC5D" w:rsidR="000B7D55" w:rsidRPr="000B7D55" w:rsidRDefault="000B7D55" w:rsidP="000B7D55">
            <w:pPr>
              <w:pStyle w:val="Textoindependiente"/>
              <w:spacing w:before="2" w:line="360" w:lineRule="auto"/>
              <w:jc w:val="center"/>
              <w:rPr>
                <w:rFonts w:ascii="Arial" w:hAnsi="Arial" w:cs="Arial"/>
                <w:b/>
                <w:sz w:val="24"/>
                <w:szCs w:val="24"/>
              </w:rPr>
            </w:pPr>
            <w:r w:rsidRPr="000B7D55">
              <w:rPr>
                <w:rFonts w:ascii="Arial" w:hAnsi="Arial" w:cs="Arial"/>
                <w:b/>
                <w:sz w:val="24"/>
                <w:szCs w:val="24"/>
              </w:rPr>
              <w:t>Revisado por:</w:t>
            </w:r>
          </w:p>
        </w:tc>
        <w:tc>
          <w:tcPr>
            <w:tcW w:w="3204" w:type="dxa"/>
          </w:tcPr>
          <w:p w14:paraId="587F7C9E" w14:textId="26A69851" w:rsidR="000B7D55" w:rsidRPr="000B7D55" w:rsidRDefault="000B7D55" w:rsidP="000B7D55">
            <w:pPr>
              <w:pStyle w:val="Textoindependiente"/>
              <w:spacing w:before="2" w:line="360" w:lineRule="auto"/>
              <w:jc w:val="center"/>
              <w:rPr>
                <w:rFonts w:ascii="Arial" w:hAnsi="Arial" w:cs="Arial"/>
                <w:b/>
                <w:sz w:val="24"/>
                <w:szCs w:val="24"/>
              </w:rPr>
            </w:pPr>
            <w:r w:rsidRPr="000B7D55">
              <w:rPr>
                <w:rFonts w:ascii="Arial" w:hAnsi="Arial" w:cs="Arial"/>
                <w:b/>
                <w:sz w:val="24"/>
                <w:szCs w:val="24"/>
              </w:rPr>
              <w:t>Autorizado por:</w:t>
            </w:r>
          </w:p>
        </w:tc>
      </w:tr>
      <w:tr w:rsidR="000B7D55" w14:paraId="371FDB23" w14:textId="77777777" w:rsidTr="000B7D55">
        <w:tc>
          <w:tcPr>
            <w:tcW w:w="3203" w:type="dxa"/>
          </w:tcPr>
          <w:p w14:paraId="67E07AE9" w14:textId="77777777" w:rsidR="000B7D55" w:rsidRPr="000B7D55" w:rsidRDefault="000B7D55" w:rsidP="000B7D55">
            <w:pPr>
              <w:pStyle w:val="Textoindependiente"/>
              <w:spacing w:before="2" w:line="360" w:lineRule="auto"/>
              <w:jc w:val="center"/>
              <w:rPr>
                <w:rFonts w:ascii="Arial" w:hAnsi="Arial" w:cs="Arial"/>
                <w:sz w:val="24"/>
                <w:szCs w:val="24"/>
              </w:rPr>
            </w:pPr>
            <w:r w:rsidRPr="000B7D55">
              <w:rPr>
                <w:rFonts w:ascii="Arial" w:hAnsi="Arial" w:cs="Arial"/>
                <w:sz w:val="24"/>
                <w:szCs w:val="24"/>
              </w:rPr>
              <w:t>Leticia Lerma</w:t>
            </w:r>
          </w:p>
          <w:p w14:paraId="06398C99" w14:textId="29D82087" w:rsidR="000B7D55" w:rsidRPr="000B7D55" w:rsidRDefault="000B7D55" w:rsidP="000B7D55">
            <w:pPr>
              <w:pStyle w:val="Textoindependiente"/>
              <w:spacing w:before="2" w:line="360" w:lineRule="auto"/>
              <w:jc w:val="center"/>
              <w:rPr>
                <w:rFonts w:ascii="Arial" w:hAnsi="Arial" w:cs="Arial"/>
                <w:b/>
                <w:sz w:val="24"/>
                <w:szCs w:val="24"/>
              </w:rPr>
            </w:pPr>
            <w:r w:rsidRPr="000B7D55">
              <w:rPr>
                <w:rFonts w:ascii="Arial" w:hAnsi="Arial" w:cs="Arial"/>
                <w:b/>
                <w:sz w:val="24"/>
                <w:szCs w:val="24"/>
              </w:rPr>
              <w:t>Líder Designado de Salvaguarda</w:t>
            </w:r>
          </w:p>
        </w:tc>
        <w:tc>
          <w:tcPr>
            <w:tcW w:w="3203" w:type="dxa"/>
          </w:tcPr>
          <w:p w14:paraId="3C07DD97" w14:textId="5F0B2FB9" w:rsidR="000B7D55" w:rsidRPr="000B7D55" w:rsidRDefault="000B7D55" w:rsidP="000B7D55">
            <w:pPr>
              <w:pStyle w:val="Textoindependiente"/>
              <w:spacing w:before="2" w:line="360" w:lineRule="auto"/>
              <w:jc w:val="center"/>
              <w:rPr>
                <w:rFonts w:ascii="Arial" w:hAnsi="Arial" w:cs="Arial"/>
                <w:sz w:val="24"/>
                <w:szCs w:val="24"/>
              </w:rPr>
            </w:pPr>
            <w:r>
              <w:rPr>
                <w:rFonts w:ascii="Arial" w:hAnsi="Arial" w:cs="Arial"/>
                <w:sz w:val="24"/>
                <w:szCs w:val="24"/>
              </w:rPr>
              <w:t>Sar</w:t>
            </w:r>
            <w:r w:rsidRPr="000B7D55">
              <w:rPr>
                <w:rFonts w:ascii="Arial" w:hAnsi="Arial" w:cs="Arial"/>
                <w:sz w:val="24"/>
                <w:szCs w:val="24"/>
              </w:rPr>
              <w:t>a Yeo</w:t>
            </w:r>
          </w:p>
          <w:p w14:paraId="68D379FC" w14:textId="203EB6AB" w:rsidR="000B7D55" w:rsidRPr="000B7D55" w:rsidRDefault="000B7D55" w:rsidP="000B7D55">
            <w:pPr>
              <w:pStyle w:val="Textoindependiente"/>
              <w:spacing w:before="2" w:line="360" w:lineRule="auto"/>
              <w:jc w:val="center"/>
              <w:rPr>
                <w:rFonts w:ascii="Arial" w:hAnsi="Arial" w:cs="Arial"/>
                <w:b/>
                <w:sz w:val="24"/>
                <w:szCs w:val="24"/>
              </w:rPr>
            </w:pPr>
            <w:proofErr w:type="spellStart"/>
            <w:r w:rsidRPr="000B7D55">
              <w:rPr>
                <w:rFonts w:ascii="Arial" w:hAnsi="Arial" w:cs="Arial"/>
                <w:b/>
                <w:sz w:val="24"/>
                <w:szCs w:val="24"/>
              </w:rPr>
              <w:t>Deputy</w:t>
            </w:r>
            <w:proofErr w:type="spellEnd"/>
            <w:r w:rsidRPr="000B7D55">
              <w:rPr>
                <w:rFonts w:ascii="Arial" w:hAnsi="Arial" w:cs="Arial"/>
                <w:b/>
                <w:sz w:val="24"/>
                <w:szCs w:val="24"/>
              </w:rPr>
              <w:t xml:space="preserve"> Head</w:t>
            </w:r>
          </w:p>
        </w:tc>
        <w:tc>
          <w:tcPr>
            <w:tcW w:w="3204" w:type="dxa"/>
          </w:tcPr>
          <w:p w14:paraId="4A53F6AE" w14:textId="77777777" w:rsidR="000B7D55" w:rsidRPr="000B7D55" w:rsidRDefault="000B7D55" w:rsidP="000B7D55">
            <w:pPr>
              <w:pStyle w:val="Textoindependiente"/>
              <w:spacing w:before="2" w:line="360" w:lineRule="auto"/>
              <w:jc w:val="center"/>
              <w:rPr>
                <w:rFonts w:ascii="Arial" w:hAnsi="Arial" w:cs="Arial"/>
                <w:sz w:val="24"/>
                <w:szCs w:val="24"/>
              </w:rPr>
            </w:pPr>
            <w:r w:rsidRPr="000B7D55">
              <w:rPr>
                <w:rFonts w:ascii="Arial" w:hAnsi="Arial" w:cs="Arial"/>
                <w:sz w:val="24"/>
                <w:szCs w:val="24"/>
              </w:rPr>
              <w:t>Mónica Montalvo</w:t>
            </w:r>
          </w:p>
          <w:p w14:paraId="122B3FE4" w14:textId="20F27160" w:rsidR="000B7D55" w:rsidRPr="000B7D55" w:rsidRDefault="000B7D55" w:rsidP="000B7D55">
            <w:pPr>
              <w:pStyle w:val="Textoindependiente"/>
              <w:spacing w:before="2" w:line="360" w:lineRule="auto"/>
              <w:jc w:val="center"/>
              <w:rPr>
                <w:rFonts w:ascii="Arial" w:hAnsi="Arial" w:cs="Arial"/>
                <w:b/>
                <w:sz w:val="24"/>
                <w:szCs w:val="24"/>
              </w:rPr>
            </w:pPr>
            <w:r w:rsidRPr="000B7D55">
              <w:rPr>
                <w:rFonts w:ascii="Arial" w:hAnsi="Arial" w:cs="Arial"/>
                <w:b/>
                <w:sz w:val="24"/>
                <w:szCs w:val="24"/>
              </w:rPr>
              <w:t>Directora General</w:t>
            </w:r>
          </w:p>
          <w:p w14:paraId="13FB9F6D" w14:textId="77777777" w:rsidR="000B7D55" w:rsidRPr="000B7D55" w:rsidRDefault="000B7D55" w:rsidP="000B7D55">
            <w:pPr>
              <w:pStyle w:val="Textoindependiente"/>
              <w:spacing w:before="2" w:line="360" w:lineRule="auto"/>
              <w:jc w:val="center"/>
              <w:rPr>
                <w:rFonts w:ascii="Arial" w:hAnsi="Arial" w:cs="Arial"/>
                <w:sz w:val="24"/>
                <w:szCs w:val="24"/>
              </w:rPr>
            </w:pPr>
          </w:p>
        </w:tc>
      </w:tr>
    </w:tbl>
    <w:p w14:paraId="260E2DA7" w14:textId="13829DF9" w:rsidR="000B7D55" w:rsidRPr="000B7D55" w:rsidRDefault="000B7D55" w:rsidP="000B7D55">
      <w:pPr>
        <w:pStyle w:val="Textoindependiente"/>
        <w:spacing w:before="2" w:line="360" w:lineRule="auto"/>
        <w:rPr>
          <w:rFonts w:ascii="Arial" w:hAnsi="Arial" w:cs="Arial"/>
          <w:sz w:val="24"/>
          <w:szCs w:val="24"/>
        </w:rPr>
      </w:pPr>
    </w:p>
    <w:p w14:paraId="08FA202F" w14:textId="24ECAC9C"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ab/>
      </w:r>
      <w:r w:rsidRPr="000B7D55">
        <w:rPr>
          <w:rFonts w:ascii="Arial" w:hAnsi="Arial" w:cs="Arial"/>
          <w:sz w:val="24"/>
          <w:szCs w:val="24"/>
        </w:rPr>
        <w:tab/>
      </w:r>
    </w:p>
    <w:p w14:paraId="77C6DEE6" w14:textId="77135745" w:rsidR="000B7D55" w:rsidRPr="000B7D55" w:rsidRDefault="000B7D55" w:rsidP="000B7D55">
      <w:pPr>
        <w:pStyle w:val="Textoindependiente"/>
        <w:spacing w:before="2" w:line="360" w:lineRule="auto"/>
        <w:rPr>
          <w:rFonts w:ascii="Arial" w:hAnsi="Arial" w:cs="Arial"/>
          <w:sz w:val="24"/>
          <w:szCs w:val="24"/>
        </w:rPr>
      </w:pPr>
      <w:r w:rsidRPr="000B7D55">
        <w:rPr>
          <w:rFonts w:ascii="Arial" w:hAnsi="Arial" w:cs="Arial"/>
          <w:sz w:val="24"/>
          <w:szCs w:val="24"/>
        </w:rPr>
        <w:t>.</w:t>
      </w:r>
      <w:r w:rsidRPr="000B7D55">
        <w:rPr>
          <w:rFonts w:ascii="Arial" w:hAnsi="Arial" w:cs="Arial"/>
          <w:sz w:val="24"/>
          <w:szCs w:val="24"/>
        </w:rPr>
        <w:tab/>
      </w:r>
    </w:p>
    <w:p w14:paraId="5EDF9DBD" w14:textId="77777777" w:rsidR="000B7D55" w:rsidRPr="000B7D55" w:rsidRDefault="000B7D55" w:rsidP="000B7D55">
      <w:pPr>
        <w:pStyle w:val="Textoindependiente"/>
        <w:spacing w:before="2" w:line="360" w:lineRule="auto"/>
        <w:rPr>
          <w:rFonts w:ascii="Arial" w:hAnsi="Arial" w:cs="Arial"/>
          <w:sz w:val="24"/>
          <w:szCs w:val="24"/>
        </w:rPr>
      </w:pPr>
    </w:p>
    <w:p w14:paraId="43B34BD5" w14:textId="77777777" w:rsidR="000B7D55" w:rsidRPr="000B7D55" w:rsidRDefault="000B7D55" w:rsidP="000B7D55">
      <w:pPr>
        <w:pStyle w:val="Textoindependiente"/>
        <w:spacing w:before="2" w:line="360" w:lineRule="auto"/>
        <w:rPr>
          <w:rFonts w:ascii="Arial" w:hAnsi="Arial" w:cs="Arial"/>
          <w:sz w:val="24"/>
          <w:szCs w:val="24"/>
        </w:rPr>
      </w:pPr>
    </w:p>
    <w:p w14:paraId="3EA0D83E" w14:textId="77777777" w:rsidR="00984BCE" w:rsidRPr="000B7D55" w:rsidRDefault="00984BCE" w:rsidP="000B7D55">
      <w:pPr>
        <w:pStyle w:val="Textoindependiente"/>
        <w:spacing w:before="2" w:line="360" w:lineRule="auto"/>
        <w:rPr>
          <w:rFonts w:ascii="Arial" w:hAnsi="Arial" w:cs="Arial"/>
          <w:sz w:val="24"/>
          <w:szCs w:val="24"/>
        </w:rPr>
      </w:pPr>
    </w:p>
    <w:sectPr w:rsidR="00984BCE" w:rsidRPr="000B7D55" w:rsidSect="000B7D55">
      <w:headerReference w:type="even" r:id="rId8"/>
      <w:headerReference w:type="default" r:id="rId9"/>
      <w:footerReference w:type="even" r:id="rId10"/>
      <w:footerReference w:type="default" r:id="rId11"/>
      <w:headerReference w:type="first" r:id="rId12"/>
      <w:footerReference w:type="first" r:id="rId13"/>
      <w:pgSz w:w="12240" w:h="15840"/>
      <w:pgMar w:top="1080" w:right="1280" w:bottom="280" w:left="1340" w:header="3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167C8" w14:textId="77777777" w:rsidR="006167C0" w:rsidRDefault="006167C0" w:rsidP="001559F6">
      <w:pPr>
        <w:spacing w:after="0" w:line="240" w:lineRule="auto"/>
      </w:pPr>
      <w:r>
        <w:separator/>
      </w:r>
    </w:p>
  </w:endnote>
  <w:endnote w:type="continuationSeparator" w:id="0">
    <w:p w14:paraId="6372D72F" w14:textId="77777777" w:rsidR="006167C0" w:rsidRDefault="006167C0" w:rsidP="0015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C0125" w14:textId="77777777" w:rsidR="001559F6" w:rsidRDefault="001559F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775D" w14:textId="77777777" w:rsidR="001559F6" w:rsidRDefault="001559F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ED79" w14:textId="77777777" w:rsidR="001559F6" w:rsidRDefault="001559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4C35C" w14:textId="77777777" w:rsidR="006167C0" w:rsidRDefault="006167C0" w:rsidP="001559F6">
      <w:pPr>
        <w:spacing w:after="0" w:line="240" w:lineRule="auto"/>
      </w:pPr>
      <w:r>
        <w:separator/>
      </w:r>
    </w:p>
  </w:footnote>
  <w:footnote w:type="continuationSeparator" w:id="0">
    <w:p w14:paraId="75055052" w14:textId="77777777" w:rsidR="006167C0" w:rsidRDefault="006167C0" w:rsidP="00155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8DBF" w14:textId="556C3A49" w:rsidR="001559F6" w:rsidRDefault="006167C0">
    <w:pPr>
      <w:pStyle w:val="Encabezado"/>
    </w:pPr>
    <w:r>
      <w:rPr>
        <w:noProof/>
      </w:rPr>
      <w:pict w14:anchorId="3404E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248"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SM2425_HM_GENER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21D47" w14:textId="29C90773" w:rsidR="001559F6" w:rsidRDefault="006167C0">
    <w:pPr>
      <w:pStyle w:val="Encabezado"/>
    </w:pPr>
    <w:r>
      <w:rPr>
        <w:noProof/>
      </w:rPr>
      <w:pict w14:anchorId="202F9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249"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SM2425_HM_GENERAL"/>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098F2" w14:textId="0E18F3F4" w:rsidR="001559F6" w:rsidRDefault="006167C0">
    <w:pPr>
      <w:pStyle w:val="Encabezado"/>
    </w:pPr>
    <w:r>
      <w:rPr>
        <w:noProof/>
      </w:rPr>
      <w:pict w14:anchorId="6E538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247"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M2425_HM_GENER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1E3"/>
    <w:multiLevelType w:val="hybridMultilevel"/>
    <w:tmpl w:val="63E605FE"/>
    <w:lvl w:ilvl="0" w:tplc="4B28921C">
      <w:start w:val="1"/>
      <w:numFmt w:val="upperLetter"/>
      <w:lvlText w:val="%1."/>
      <w:lvlJc w:val="left"/>
      <w:pPr>
        <w:ind w:left="385" w:hanging="285"/>
      </w:pPr>
      <w:rPr>
        <w:rFonts w:hint="default"/>
        <w:b/>
        <w:bCs/>
        <w:spacing w:val="0"/>
        <w:w w:val="100"/>
        <w:lang w:val="es-ES" w:eastAsia="en-US" w:bidi="ar-SA"/>
      </w:rPr>
    </w:lvl>
    <w:lvl w:ilvl="1" w:tplc="D47C2FDC">
      <w:numFmt w:val="bullet"/>
      <w:lvlText w:val="●"/>
      <w:lvlJc w:val="left"/>
      <w:pPr>
        <w:ind w:left="895" w:hanging="360"/>
      </w:pPr>
      <w:rPr>
        <w:rFonts w:ascii="Microsoft Sans Serif" w:eastAsia="Microsoft Sans Serif" w:hAnsi="Microsoft Sans Serif" w:cs="Microsoft Sans Serif" w:hint="default"/>
        <w:w w:val="100"/>
        <w:sz w:val="20"/>
        <w:szCs w:val="20"/>
        <w:lang w:val="es-ES" w:eastAsia="en-US" w:bidi="ar-SA"/>
      </w:rPr>
    </w:lvl>
    <w:lvl w:ilvl="2" w:tplc="6D2495F0">
      <w:numFmt w:val="bullet"/>
      <w:lvlText w:val="•"/>
      <w:lvlJc w:val="left"/>
      <w:pPr>
        <w:ind w:left="900" w:hanging="360"/>
      </w:pPr>
      <w:rPr>
        <w:rFonts w:hint="default"/>
        <w:lang w:val="es-ES" w:eastAsia="en-US" w:bidi="ar-SA"/>
      </w:rPr>
    </w:lvl>
    <w:lvl w:ilvl="3" w:tplc="A22602E2">
      <w:numFmt w:val="bullet"/>
      <w:lvlText w:val="•"/>
      <w:lvlJc w:val="left"/>
      <w:pPr>
        <w:ind w:left="1990" w:hanging="360"/>
      </w:pPr>
      <w:rPr>
        <w:rFonts w:hint="default"/>
        <w:lang w:val="es-ES" w:eastAsia="en-US" w:bidi="ar-SA"/>
      </w:rPr>
    </w:lvl>
    <w:lvl w:ilvl="4" w:tplc="F024179C">
      <w:numFmt w:val="bullet"/>
      <w:lvlText w:val="•"/>
      <w:lvlJc w:val="left"/>
      <w:pPr>
        <w:ind w:left="3080" w:hanging="360"/>
      </w:pPr>
      <w:rPr>
        <w:rFonts w:hint="default"/>
        <w:lang w:val="es-ES" w:eastAsia="en-US" w:bidi="ar-SA"/>
      </w:rPr>
    </w:lvl>
    <w:lvl w:ilvl="5" w:tplc="41EE9F88">
      <w:numFmt w:val="bullet"/>
      <w:lvlText w:val="•"/>
      <w:lvlJc w:val="left"/>
      <w:pPr>
        <w:ind w:left="4170" w:hanging="360"/>
      </w:pPr>
      <w:rPr>
        <w:rFonts w:hint="default"/>
        <w:lang w:val="es-ES" w:eastAsia="en-US" w:bidi="ar-SA"/>
      </w:rPr>
    </w:lvl>
    <w:lvl w:ilvl="6" w:tplc="C4E2B8C2">
      <w:numFmt w:val="bullet"/>
      <w:lvlText w:val="•"/>
      <w:lvlJc w:val="left"/>
      <w:pPr>
        <w:ind w:left="5260" w:hanging="360"/>
      </w:pPr>
      <w:rPr>
        <w:rFonts w:hint="default"/>
        <w:lang w:val="es-ES" w:eastAsia="en-US" w:bidi="ar-SA"/>
      </w:rPr>
    </w:lvl>
    <w:lvl w:ilvl="7" w:tplc="67D02A52">
      <w:numFmt w:val="bullet"/>
      <w:lvlText w:val="•"/>
      <w:lvlJc w:val="left"/>
      <w:pPr>
        <w:ind w:left="6350" w:hanging="360"/>
      </w:pPr>
      <w:rPr>
        <w:rFonts w:hint="default"/>
        <w:lang w:val="es-ES" w:eastAsia="en-US" w:bidi="ar-SA"/>
      </w:rPr>
    </w:lvl>
    <w:lvl w:ilvl="8" w:tplc="F244D0BE">
      <w:numFmt w:val="bullet"/>
      <w:lvlText w:val="•"/>
      <w:lvlJc w:val="left"/>
      <w:pPr>
        <w:ind w:left="7440" w:hanging="360"/>
      </w:pPr>
      <w:rPr>
        <w:rFonts w:hint="default"/>
        <w:lang w:val="es-ES" w:eastAsia="en-US" w:bidi="ar-SA"/>
      </w:rPr>
    </w:lvl>
  </w:abstractNum>
  <w:abstractNum w:abstractNumId="1" w15:restartNumberingAfterBreak="0">
    <w:nsid w:val="0BC24C2A"/>
    <w:multiLevelType w:val="hybridMultilevel"/>
    <w:tmpl w:val="3732E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E15E5A"/>
    <w:multiLevelType w:val="hybridMultilevel"/>
    <w:tmpl w:val="D5E2C2EE"/>
    <w:lvl w:ilvl="0" w:tplc="CB983A5C">
      <w:numFmt w:val="bullet"/>
      <w:lvlText w:val="●"/>
      <w:lvlJc w:val="left"/>
      <w:pPr>
        <w:ind w:left="880" w:hanging="360"/>
      </w:pPr>
      <w:rPr>
        <w:rFonts w:ascii="Microsoft Sans Serif" w:eastAsia="Microsoft Sans Serif" w:hAnsi="Microsoft Sans Serif" w:cs="Microsoft Sans Serif" w:hint="default"/>
        <w:w w:val="100"/>
        <w:sz w:val="20"/>
        <w:szCs w:val="20"/>
        <w:lang w:val="es-ES" w:eastAsia="en-US" w:bidi="ar-SA"/>
      </w:rPr>
    </w:lvl>
    <w:lvl w:ilvl="1" w:tplc="642A1A20">
      <w:numFmt w:val="bullet"/>
      <w:lvlText w:val="•"/>
      <w:lvlJc w:val="left"/>
      <w:pPr>
        <w:ind w:left="1752" w:hanging="360"/>
      </w:pPr>
      <w:rPr>
        <w:rFonts w:hint="default"/>
        <w:lang w:val="es-ES" w:eastAsia="en-US" w:bidi="ar-SA"/>
      </w:rPr>
    </w:lvl>
    <w:lvl w:ilvl="2" w:tplc="85F0E72E">
      <w:numFmt w:val="bullet"/>
      <w:lvlText w:val="•"/>
      <w:lvlJc w:val="left"/>
      <w:pPr>
        <w:ind w:left="2624" w:hanging="360"/>
      </w:pPr>
      <w:rPr>
        <w:rFonts w:hint="default"/>
        <w:lang w:val="es-ES" w:eastAsia="en-US" w:bidi="ar-SA"/>
      </w:rPr>
    </w:lvl>
    <w:lvl w:ilvl="3" w:tplc="75ACCAF0">
      <w:numFmt w:val="bullet"/>
      <w:lvlText w:val="•"/>
      <w:lvlJc w:val="left"/>
      <w:pPr>
        <w:ind w:left="3496" w:hanging="360"/>
      </w:pPr>
      <w:rPr>
        <w:rFonts w:hint="default"/>
        <w:lang w:val="es-ES" w:eastAsia="en-US" w:bidi="ar-SA"/>
      </w:rPr>
    </w:lvl>
    <w:lvl w:ilvl="4" w:tplc="F4B66D0E">
      <w:numFmt w:val="bullet"/>
      <w:lvlText w:val="•"/>
      <w:lvlJc w:val="left"/>
      <w:pPr>
        <w:ind w:left="4368" w:hanging="360"/>
      </w:pPr>
      <w:rPr>
        <w:rFonts w:hint="default"/>
        <w:lang w:val="es-ES" w:eastAsia="en-US" w:bidi="ar-SA"/>
      </w:rPr>
    </w:lvl>
    <w:lvl w:ilvl="5" w:tplc="52AE3DC8">
      <w:numFmt w:val="bullet"/>
      <w:lvlText w:val="•"/>
      <w:lvlJc w:val="left"/>
      <w:pPr>
        <w:ind w:left="5240" w:hanging="360"/>
      </w:pPr>
      <w:rPr>
        <w:rFonts w:hint="default"/>
        <w:lang w:val="es-ES" w:eastAsia="en-US" w:bidi="ar-SA"/>
      </w:rPr>
    </w:lvl>
    <w:lvl w:ilvl="6" w:tplc="86F6F482">
      <w:numFmt w:val="bullet"/>
      <w:lvlText w:val="•"/>
      <w:lvlJc w:val="left"/>
      <w:pPr>
        <w:ind w:left="6112" w:hanging="360"/>
      </w:pPr>
      <w:rPr>
        <w:rFonts w:hint="default"/>
        <w:lang w:val="es-ES" w:eastAsia="en-US" w:bidi="ar-SA"/>
      </w:rPr>
    </w:lvl>
    <w:lvl w:ilvl="7" w:tplc="DBA6F518">
      <w:numFmt w:val="bullet"/>
      <w:lvlText w:val="•"/>
      <w:lvlJc w:val="left"/>
      <w:pPr>
        <w:ind w:left="6984" w:hanging="360"/>
      </w:pPr>
      <w:rPr>
        <w:rFonts w:hint="default"/>
        <w:lang w:val="es-ES" w:eastAsia="en-US" w:bidi="ar-SA"/>
      </w:rPr>
    </w:lvl>
    <w:lvl w:ilvl="8" w:tplc="32400A46">
      <w:numFmt w:val="bullet"/>
      <w:lvlText w:val="•"/>
      <w:lvlJc w:val="left"/>
      <w:pPr>
        <w:ind w:left="7856" w:hanging="360"/>
      </w:pPr>
      <w:rPr>
        <w:rFonts w:hint="default"/>
        <w:lang w:val="es-ES" w:eastAsia="en-US" w:bidi="ar-SA"/>
      </w:rPr>
    </w:lvl>
  </w:abstractNum>
  <w:abstractNum w:abstractNumId="3" w15:restartNumberingAfterBreak="0">
    <w:nsid w:val="247B3635"/>
    <w:multiLevelType w:val="hybridMultilevel"/>
    <w:tmpl w:val="90DEFC5A"/>
    <w:lvl w:ilvl="0" w:tplc="A03A8022">
      <w:numFmt w:val="bullet"/>
      <w:lvlText w:val="▪"/>
      <w:lvlJc w:val="left"/>
      <w:pPr>
        <w:ind w:left="880" w:hanging="360"/>
      </w:pPr>
      <w:rPr>
        <w:rFonts w:ascii="Microsoft Sans Serif" w:eastAsia="Microsoft Sans Serif" w:hAnsi="Microsoft Sans Serif" w:cs="Microsoft Sans Serif" w:hint="default"/>
        <w:w w:val="100"/>
        <w:sz w:val="20"/>
        <w:szCs w:val="20"/>
        <w:lang w:val="es-ES" w:eastAsia="en-US" w:bidi="ar-SA"/>
      </w:rPr>
    </w:lvl>
    <w:lvl w:ilvl="1" w:tplc="251E78AE">
      <w:numFmt w:val="bullet"/>
      <w:lvlText w:val="•"/>
      <w:lvlJc w:val="left"/>
      <w:pPr>
        <w:ind w:left="1752" w:hanging="360"/>
      </w:pPr>
      <w:rPr>
        <w:rFonts w:hint="default"/>
        <w:lang w:val="es-ES" w:eastAsia="en-US" w:bidi="ar-SA"/>
      </w:rPr>
    </w:lvl>
    <w:lvl w:ilvl="2" w:tplc="2744BE5A">
      <w:numFmt w:val="bullet"/>
      <w:lvlText w:val="•"/>
      <w:lvlJc w:val="left"/>
      <w:pPr>
        <w:ind w:left="2624" w:hanging="360"/>
      </w:pPr>
      <w:rPr>
        <w:rFonts w:hint="default"/>
        <w:lang w:val="es-ES" w:eastAsia="en-US" w:bidi="ar-SA"/>
      </w:rPr>
    </w:lvl>
    <w:lvl w:ilvl="3" w:tplc="26029FE6">
      <w:numFmt w:val="bullet"/>
      <w:lvlText w:val="•"/>
      <w:lvlJc w:val="left"/>
      <w:pPr>
        <w:ind w:left="3496" w:hanging="360"/>
      </w:pPr>
      <w:rPr>
        <w:rFonts w:hint="default"/>
        <w:lang w:val="es-ES" w:eastAsia="en-US" w:bidi="ar-SA"/>
      </w:rPr>
    </w:lvl>
    <w:lvl w:ilvl="4" w:tplc="D2208E96">
      <w:numFmt w:val="bullet"/>
      <w:lvlText w:val="•"/>
      <w:lvlJc w:val="left"/>
      <w:pPr>
        <w:ind w:left="4368" w:hanging="360"/>
      </w:pPr>
      <w:rPr>
        <w:rFonts w:hint="default"/>
        <w:lang w:val="es-ES" w:eastAsia="en-US" w:bidi="ar-SA"/>
      </w:rPr>
    </w:lvl>
    <w:lvl w:ilvl="5" w:tplc="B712B17A">
      <w:numFmt w:val="bullet"/>
      <w:lvlText w:val="•"/>
      <w:lvlJc w:val="left"/>
      <w:pPr>
        <w:ind w:left="5240" w:hanging="360"/>
      </w:pPr>
      <w:rPr>
        <w:rFonts w:hint="default"/>
        <w:lang w:val="es-ES" w:eastAsia="en-US" w:bidi="ar-SA"/>
      </w:rPr>
    </w:lvl>
    <w:lvl w:ilvl="6" w:tplc="31A047D2">
      <w:numFmt w:val="bullet"/>
      <w:lvlText w:val="•"/>
      <w:lvlJc w:val="left"/>
      <w:pPr>
        <w:ind w:left="6112" w:hanging="360"/>
      </w:pPr>
      <w:rPr>
        <w:rFonts w:hint="default"/>
        <w:lang w:val="es-ES" w:eastAsia="en-US" w:bidi="ar-SA"/>
      </w:rPr>
    </w:lvl>
    <w:lvl w:ilvl="7" w:tplc="B9C2BFAC">
      <w:numFmt w:val="bullet"/>
      <w:lvlText w:val="•"/>
      <w:lvlJc w:val="left"/>
      <w:pPr>
        <w:ind w:left="6984" w:hanging="360"/>
      </w:pPr>
      <w:rPr>
        <w:rFonts w:hint="default"/>
        <w:lang w:val="es-ES" w:eastAsia="en-US" w:bidi="ar-SA"/>
      </w:rPr>
    </w:lvl>
    <w:lvl w:ilvl="8" w:tplc="9B14FF6C">
      <w:numFmt w:val="bullet"/>
      <w:lvlText w:val="•"/>
      <w:lvlJc w:val="left"/>
      <w:pPr>
        <w:ind w:left="7856" w:hanging="360"/>
      </w:pPr>
      <w:rPr>
        <w:rFonts w:hint="default"/>
        <w:lang w:val="es-ES" w:eastAsia="en-US" w:bidi="ar-SA"/>
      </w:rPr>
    </w:lvl>
  </w:abstractNum>
  <w:abstractNum w:abstractNumId="4" w15:restartNumberingAfterBreak="0">
    <w:nsid w:val="26791B44"/>
    <w:multiLevelType w:val="hybridMultilevel"/>
    <w:tmpl w:val="59F81142"/>
    <w:lvl w:ilvl="0" w:tplc="8FB4508A">
      <w:start w:val="1"/>
      <w:numFmt w:val="upperLetter"/>
      <w:lvlText w:val="%1."/>
      <w:lvlJc w:val="left"/>
      <w:pPr>
        <w:ind w:left="385" w:hanging="285"/>
      </w:pPr>
      <w:rPr>
        <w:rFonts w:ascii="Calibri" w:eastAsia="Calibri" w:hAnsi="Calibri" w:cs="Calibri" w:hint="default"/>
        <w:b/>
        <w:bCs/>
        <w:spacing w:val="0"/>
        <w:w w:val="100"/>
        <w:sz w:val="24"/>
        <w:szCs w:val="24"/>
        <w:lang w:val="es-ES" w:eastAsia="en-US" w:bidi="ar-SA"/>
      </w:rPr>
    </w:lvl>
    <w:lvl w:ilvl="1" w:tplc="4894E7D8">
      <w:numFmt w:val="bullet"/>
      <w:lvlText w:val="●"/>
      <w:lvlJc w:val="left"/>
      <w:pPr>
        <w:ind w:left="820" w:hanging="360"/>
      </w:pPr>
      <w:rPr>
        <w:rFonts w:ascii="Microsoft Sans Serif" w:eastAsia="Microsoft Sans Serif" w:hAnsi="Microsoft Sans Serif" w:cs="Microsoft Sans Serif" w:hint="default"/>
        <w:w w:val="100"/>
        <w:sz w:val="20"/>
        <w:szCs w:val="20"/>
        <w:lang w:val="es-ES" w:eastAsia="en-US" w:bidi="ar-SA"/>
      </w:rPr>
    </w:lvl>
    <w:lvl w:ilvl="2" w:tplc="0B727680">
      <w:numFmt w:val="bullet"/>
      <w:lvlText w:val="•"/>
      <w:lvlJc w:val="left"/>
      <w:pPr>
        <w:ind w:left="1795" w:hanging="360"/>
      </w:pPr>
      <w:rPr>
        <w:rFonts w:hint="default"/>
        <w:lang w:val="es-ES" w:eastAsia="en-US" w:bidi="ar-SA"/>
      </w:rPr>
    </w:lvl>
    <w:lvl w:ilvl="3" w:tplc="A4A847F2">
      <w:numFmt w:val="bullet"/>
      <w:lvlText w:val="•"/>
      <w:lvlJc w:val="left"/>
      <w:pPr>
        <w:ind w:left="2771" w:hanging="360"/>
      </w:pPr>
      <w:rPr>
        <w:rFonts w:hint="default"/>
        <w:lang w:val="es-ES" w:eastAsia="en-US" w:bidi="ar-SA"/>
      </w:rPr>
    </w:lvl>
    <w:lvl w:ilvl="4" w:tplc="67BE5E1A">
      <w:numFmt w:val="bullet"/>
      <w:lvlText w:val="•"/>
      <w:lvlJc w:val="left"/>
      <w:pPr>
        <w:ind w:left="3746" w:hanging="360"/>
      </w:pPr>
      <w:rPr>
        <w:rFonts w:hint="default"/>
        <w:lang w:val="es-ES" w:eastAsia="en-US" w:bidi="ar-SA"/>
      </w:rPr>
    </w:lvl>
    <w:lvl w:ilvl="5" w:tplc="60F61B6E">
      <w:numFmt w:val="bullet"/>
      <w:lvlText w:val="•"/>
      <w:lvlJc w:val="left"/>
      <w:pPr>
        <w:ind w:left="4722" w:hanging="360"/>
      </w:pPr>
      <w:rPr>
        <w:rFonts w:hint="default"/>
        <w:lang w:val="es-ES" w:eastAsia="en-US" w:bidi="ar-SA"/>
      </w:rPr>
    </w:lvl>
    <w:lvl w:ilvl="6" w:tplc="AFFCF388">
      <w:numFmt w:val="bullet"/>
      <w:lvlText w:val="•"/>
      <w:lvlJc w:val="left"/>
      <w:pPr>
        <w:ind w:left="5697" w:hanging="360"/>
      </w:pPr>
      <w:rPr>
        <w:rFonts w:hint="default"/>
        <w:lang w:val="es-ES" w:eastAsia="en-US" w:bidi="ar-SA"/>
      </w:rPr>
    </w:lvl>
    <w:lvl w:ilvl="7" w:tplc="6C16FB20">
      <w:numFmt w:val="bullet"/>
      <w:lvlText w:val="•"/>
      <w:lvlJc w:val="left"/>
      <w:pPr>
        <w:ind w:left="6673" w:hanging="360"/>
      </w:pPr>
      <w:rPr>
        <w:rFonts w:hint="default"/>
        <w:lang w:val="es-ES" w:eastAsia="en-US" w:bidi="ar-SA"/>
      </w:rPr>
    </w:lvl>
    <w:lvl w:ilvl="8" w:tplc="9A76378A">
      <w:numFmt w:val="bullet"/>
      <w:lvlText w:val="•"/>
      <w:lvlJc w:val="left"/>
      <w:pPr>
        <w:ind w:left="7648" w:hanging="360"/>
      </w:pPr>
      <w:rPr>
        <w:rFonts w:hint="default"/>
        <w:lang w:val="es-ES" w:eastAsia="en-US" w:bidi="ar-SA"/>
      </w:rPr>
    </w:lvl>
  </w:abstractNum>
  <w:abstractNum w:abstractNumId="5" w15:restartNumberingAfterBreak="0">
    <w:nsid w:val="2C71244F"/>
    <w:multiLevelType w:val="hybridMultilevel"/>
    <w:tmpl w:val="30324426"/>
    <w:lvl w:ilvl="0" w:tplc="B0AAE1C0">
      <w:start w:val="1"/>
      <w:numFmt w:val="upperLetter"/>
      <w:lvlText w:val="%1."/>
      <w:lvlJc w:val="left"/>
      <w:pPr>
        <w:ind w:left="385" w:hanging="285"/>
      </w:pPr>
      <w:rPr>
        <w:rFonts w:hint="default"/>
        <w:b/>
        <w:bCs/>
        <w:spacing w:val="0"/>
        <w:w w:val="100"/>
        <w:lang w:val="es-ES" w:eastAsia="en-US" w:bidi="ar-SA"/>
      </w:rPr>
    </w:lvl>
    <w:lvl w:ilvl="1" w:tplc="1B82AE46">
      <w:numFmt w:val="bullet"/>
      <w:lvlText w:val="●"/>
      <w:lvlJc w:val="left"/>
      <w:pPr>
        <w:ind w:left="1105" w:hanging="360"/>
      </w:pPr>
      <w:rPr>
        <w:rFonts w:ascii="Microsoft Sans Serif" w:eastAsia="Microsoft Sans Serif" w:hAnsi="Microsoft Sans Serif" w:cs="Microsoft Sans Serif" w:hint="default"/>
        <w:w w:val="100"/>
        <w:sz w:val="20"/>
        <w:szCs w:val="20"/>
        <w:lang w:val="es-ES" w:eastAsia="en-US" w:bidi="ar-SA"/>
      </w:rPr>
    </w:lvl>
    <w:lvl w:ilvl="2" w:tplc="63264286">
      <w:numFmt w:val="bullet"/>
      <w:lvlText w:val="•"/>
      <w:lvlJc w:val="left"/>
      <w:pPr>
        <w:ind w:left="2044" w:hanging="360"/>
      </w:pPr>
      <w:rPr>
        <w:rFonts w:hint="default"/>
        <w:lang w:val="es-ES" w:eastAsia="en-US" w:bidi="ar-SA"/>
      </w:rPr>
    </w:lvl>
    <w:lvl w:ilvl="3" w:tplc="659A1E34">
      <w:numFmt w:val="bullet"/>
      <w:lvlText w:val="•"/>
      <w:lvlJc w:val="left"/>
      <w:pPr>
        <w:ind w:left="2988" w:hanging="360"/>
      </w:pPr>
      <w:rPr>
        <w:rFonts w:hint="default"/>
        <w:lang w:val="es-ES" w:eastAsia="en-US" w:bidi="ar-SA"/>
      </w:rPr>
    </w:lvl>
    <w:lvl w:ilvl="4" w:tplc="FD48667E">
      <w:numFmt w:val="bullet"/>
      <w:lvlText w:val="•"/>
      <w:lvlJc w:val="left"/>
      <w:pPr>
        <w:ind w:left="3933" w:hanging="360"/>
      </w:pPr>
      <w:rPr>
        <w:rFonts w:hint="default"/>
        <w:lang w:val="es-ES" w:eastAsia="en-US" w:bidi="ar-SA"/>
      </w:rPr>
    </w:lvl>
    <w:lvl w:ilvl="5" w:tplc="5832FAFC">
      <w:numFmt w:val="bullet"/>
      <w:lvlText w:val="•"/>
      <w:lvlJc w:val="left"/>
      <w:pPr>
        <w:ind w:left="4877" w:hanging="360"/>
      </w:pPr>
      <w:rPr>
        <w:rFonts w:hint="default"/>
        <w:lang w:val="es-ES" w:eastAsia="en-US" w:bidi="ar-SA"/>
      </w:rPr>
    </w:lvl>
    <w:lvl w:ilvl="6" w:tplc="3B5C8910">
      <w:numFmt w:val="bullet"/>
      <w:lvlText w:val="•"/>
      <w:lvlJc w:val="left"/>
      <w:pPr>
        <w:ind w:left="5822" w:hanging="360"/>
      </w:pPr>
      <w:rPr>
        <w:rFonts w:hint="default"/>
        <w:lang w:val="es-ES" w:eastAsia="en-US" w:bidi="ar-SA"/>
      </w:rPr>
    </w:lvl>
    <w:lvl w:ilvl="7" w:tplc="D4AC8AE0">
      <w:numFmt w:val="bullet"/>
      <w:lvlText w:val="•"/>
      <w:lvlJc w:val="left"/>
      <w:pPr>
        <w:ind w:left="6766" w:hanging="360"/>
      </w:pPr>
      <w:rPr>
        <w:rFonts w:hint="default"/>
        <w:lang w:val="es-ES" w:eastAsia="en-US" w:bidi="ar-SA"/>
      </w:rPr>
    </w:lvl>
    <w:lvl w:ilvl="8" w:tplc="3A5C473E">
      <w:numFmt w:val="bullet"/>
      <w:lvlText w:val="•"/>
      <w:lvlJc w:val="left"/>
      <w:pPr>
        <w:ind w:left="7711" w:hanging="360"/>
      </w:pPr>
      <w:rPr>
        <w:rFonts w:hint="default"/>
        <w:lang w:val="es-ES" w:eastAsia="en-US" w:bidi="ar-SA"/>
      </w:rPr>
    </w:lvl>
  </w:abstractNum>
  <w:abstractNum w:abstractNumId="6" w15:restartNumberingAfterBreak="0">
    <w:nsid w:val="34B30311"/>
    <w:multiLevelType w:val="hybridMultilevel"/>
    <w:tmpl w:val="910E4476"/>
    <w:lvl w:ilvl="0" w:tplc="CBC61DDC">
      <w:start w:val="1"/>
      <w:numFmt w:val="decimal"/>
      <w:lvlText w:val="%1."/>
      <w:lvlJc w:val="left"/>
      <w:pPr>
        <w:ind w:left="285" w:hanging="285"/>
      </w:pPr>
      <w:rPr>
        <w:rFonts w:ascii="Calibri" w:eastAsia="Calibri" w:hAnsi="Calibri" w:cs="Calibri" w:hint="default"/>
        <w:b/>
        <w:bCs/>
        <w:spacing w:val="-1"/>
        <w:w w:val="100"/>
        <w:sz w:val="20"/>
        <w:szCs w:val="20"/>
        <w:lang w:val="es-ES" w:eastAsia="en-US" w:bidi="ar-SA"/>
      </w:rPr>
    </w:lvl>
    <w:lvl w:ilvl="1" w:tplc="C3148078">
      <w:numFmt w:val="bullet"/>
      <w:lvlText w:val="▪"/>
      <w:lvlJc w:val="left"/>
      <w:pPr>
        <w:ind w:left="780" w:hanging="360"/>
      </w:pPr>
      <w:rPr>
        <w:rFonts w:ascii="Lucida Sans Unicode" w:eastAsia="Lucida Sans Unicode" w:hAnsi="Lucida Sans Unicode" w:cs="Lucida Sans Unicode" w:hint="default"/>
        <w:w w:val="69"/>
        <w:sz w:val="20"/>
        <w:szCs w:val="20"/>
        <w:lang w:val="es-ES" w:eastAsia="en-US" w:bidi="ar-SA"/>
      </w:rPr>
    </w:lvl>
    <w:lvl w:ilvl="2" w:tplc="0180F578">
      <w:numFmt w:val="bullet"/>
      <w:lvlText w:val="•"/>
      <w:lvlJc w:val="left"/>
      <w:pPr>
        <w:ind w:left="1748" w:hanging="360"/>
      </w:pPr>
      <w:rPr>
        <w:rFonts w:hint="default"/>
        <w:lang w:val="es-ES" w:eastAsia="en-US" w:bidi="ar-SA"/>
      </w:rPr>
    </w:lvl>
    <w:lvl w:ilvl="3" w:tplc="9E64DFF2">
      <w:numFmt w:val="bullet"/>
      <w:lvlText w:val="•"/>
      <w:lvlJc w:val="left"/>
      <w:pPr>
        <w:ind w:left="2717" w:hanging="360"/>
      </w:pPr>
      <w:rPr>
        <w:rFonts w:hint="default"/>
        <w:lang w:val="es-ES" w:eastAsia="en-US" w:bidi="ar-SA"/>
      </w:rPr>
    </w:lvl>
    <w:lvl w:ilvl="4" w:tplc="C632FEBC">
      <w:numFmt w:val="bullet"/>
      <w:lvlText w:val="•"/>
      <w:lvlJc w:val="left"/>
      <w:pPr>
        <w:ind w:left="3686" w:hanging="360"/>
      </w:pPr>
      <w:rPr>
        <w:rFonts w:hint="default"/>
        <w:lang w:val="es-ES" w:eastAsia="en-US" w:bidi="ar-SA"/>
      </w:rPr>
    </w:lvl>
    <w:lvl w:ilvl="5" w:tplc="2F6ED3FE">
      <w:numFmt w:val="bullet"/>
      <w:lvlText w:val="•"/>
      <w:lvlJc w:val="left"/>
      <w:pPr>
        <w:ind w:left="4655" w:hanging="360"/>
      </w:pPr>
      <w:rPr>
        <w:rFonts w:hint="default"/>
        <w:lang w:val="es-ES" w:eastAsia="en-US" w:bidi="ar-SA"/>
      </w:rPr>
    </w:lvl>
    <w:lvl w:ilvl="6" w:tplc="5110551C">
      <w:numFmt w:val="bullet"/>
      <w:lvlText w:val="•"/>
      <w:lvlJc w:val="left"/>
      <w:pPr>
        <w:ind w:left="5624" w:hanging="360"/>
      </w:pPr>
      <w:rPr>
        <w:rFonts w:hint="default"/>
        <w:lang w:val="es-ES" w:eastAsia="en-US" w:bidi="ar-SA"/>
      </w:rPr>
    </w:lvl>
    <w:lvl w:ilvl="7" w:tplc="887217F8">
      <w:numFmt w:val="bullet"/>
      <w:lvlText w:val="•"/>
      <w:lvlJc w:val="left"/>
      <w:pPr>
        <w:ind w:left="6593" w:hanging="360"/>
      </w:pPr>
      <w:rPr>
        <w:rFonts w:hint="default"/>
        <w:lang w:val="es-ES" w:eastAsia="en-US" w:bidi="ar-SA"/>
      </w:rPr>
    </w:lvl>
    <w:lvl w:ilvl="8" w:tplc="D480EAB0">
      <w:numFmt w:val="bullet"/>
      <w:lvlText w:val="•"/>
      <w:lvlJc w:val="left"/>
      <w:pPr>
        <w:ind w:left="7562" w:hanging="360"/>
      </w:pPr>
      <w:rPr>
        <w:rFonts w:hint="default"/>
        <w:lang w:val="es-ES" w:eastAsia="en-US" w:bidi="ar-SA"/>
      </w:rPr>
    </w:lvl>
  </w:abstractNum>
  <w:abstractNum w:abstractNumId="7" w15:restartNumberingAfterBreak="0">
    <w:nsid w:val="3AE779C5"/>
    <w:multiLevelType w:val="hybridMultilevel"/>
    <w:tmpl w:val="76AE753C"/>
    <w:lvl w:ilvl="0" w:tplc="F2204494">
      <w:numFmt w:val="bullet"/>
      <w:lvlText w:val="▪"/>
      <w:lvlJc w:val="left"/>
      <w:pPr>
        <w:ind w:left="880" w:hanging="360"/>
      </w:pPr>
      <w:rPr>
        <w:rFonts w:ascii="Lucida Sans Unicode" w:eastAsia="Lucida Sans Unicode" w:hAnsi="Lucida Sans Unicode" w:cs="Lucida Sans Unicode" w:hint="default"/>
        <w:w w:val="69"/>
        <w:sz w:val="20"/>
        <w:szCs w:val="20"/>
        <w:lang w:val="es-ES" w:eastAsia="en-US" w:bidi="ar-SA"/>
      </w:rPr>
    </w:lvl>
    <w:lvl w:ilvl="1" w:tplc="46F45FA2">
      <w:numFmt w:val="bullet"/>
      <w:lvlText w:val="•"/>
      <w:lvlJc w:val="left"/>
      <w:pPr>
        <w:ind w:left="1752" w:hanging="360"/>
      </w:pPr>
      <w:rPr>
        <w:rFonts w:hint="default"/>
        <w:lang w:val="es-ES" w:eastAsia="en-US" w:bidi="ar-SA"/>
      </w:rPr>
    </w:lvl>
    <w:lvl w:ilvl="2" w:tplc="658ABAB0">
      <w:numFmt w:val="bullet"/>
      <w:lvlText w:val="•"/>
      <w:lvlJc w:val="left"/>
      <w:pPr>
        <w:ind w:left="2624" w:hanging="360"/>
      </w:pPr>
      <w:rPr>
        <w:rFonts w:hint="default"/>
        <w:lang w:val="es-ES" w:eastAsia="en-US" w:bidi="ar-SA"/>
      </w:rPr>
    </w:lvl>
    <w:lvl w:ilvl="3" w:tplc="A6DCC5EC">
      <w:numFmt w:val="bullet"/>
      <w:lvlText w:val="•"/>
      <w:lvlJc w:val="left"/>
      <w:pPr>
        <w:ind w:left="3496" w:hanging="360"/>
      </w:pPr>
      <w:rPr>
        <w:rFonts w:hint="default"/>
        <w:lang w:val="es-ES" w:eastAsia="en-US" w:bidi="ar-SA"/>
      </w:rPr>
    </w:lvl>
    <w:lvl w:ilvl="4" w:tplc="A0FEB37C">
      <w:numFmt w:val="bullet"/>
      <w:lvlText w:val="•"/>
      <w:lvlJc w:val="left"/>
      <w:pPr>
        <w:ind w:left="4368" w:hanging="360"/>
      </w:pPr>
      <w:rPr>
        <w:rFonts w:hint="default"/>
        <w:lang w:val="es-ES" w:eastAsia="en-US" w:bidi="ar-SA"/>
      </w:rPr>
    </w:lvl>
    <w:lvl w:ilvl="5" w:tplc="142C462A">
      <w:numFmt w:val="bullet"/>
      <w:lvlText w:val="•"/>
      <w:lvlJc w:val="left"/>
      <w:pPr>
        <w:ind w:left="5240" w:hanging="360"/>
      </w:pPr>
      <w:rPr>
        <w:rFonts w:hint="default"/>
        <w:lang w:val="es-ES" w:eastAsia="en-US" w:bidi="ar-SA"/>
      </w:rPr>
    </w:lvl>
    <w:lvl w:ilvl="6" w:tplc="06C04E6E">
      <w:numFmt w:val="bullet"/>
      <w:lvlText w:val="•"/>
      <w:lvlJc w:val="left"/>
      <w:pPr>
        <w:ind w:left="6112" w:hanging="360"/>
      </w:pPr>
      <w:rPr>
        <w:rFonts w:hint="default"/>
        <w:lang w:val="es-ES" w:eastAsia="en-US" w:bidi="ar-SA"/>
      </w:rPr>
    </w:lvl>
    <w:lvl w:ilvl="7" w:tplc="610C95D6">
      <w:numFmt w:val="bullet"/>
      <w:lvlText w:val="•"/>
      <w:lvlJc w:val="left"/>
      <w:pPr>
        <w:ind w:left="6984" w:hanging="360"/>
      </w:pPr>
      <w:rPr>
        <w:rFonts w:hint="default"/>
        <w:lang w:val="es-ES" w:eastAsia="en-US" w:bidi="ar-SA"/>
      </w:rPr>
    </w:lvl>
    <w:lvl w:ilvl="8" w:tplc="CF1CEE5C">
      <w:numFmt w:val="bullet"/>
      <w:lvlText w:val="•"/>
      <w:lvlJc w:val="left"/>
      <w:pPr>
        <w:ind w:left="7856" w:hanging="360"/>
      </w:pPr>
      <w:rPr>
        <w:rFonts w:hint="default"/>
        <w:lang w:val="es-ES" w:eastAsia="en-US" w:bidi="ar-SA"/>
      </w:rPr>
    </w:lvl>
  </w:abstractNum>
  <w:abstractNum w:abstractNumId="8" w15:restartNumberingAfterBreak="0">
    <w:nsid w:val="41006B3E"/>
    <w:multiLevelType w:val="hybridMultilevel"/>
    <w:tmpl w:val="127220BE"/>
    <w:lvl w:ilvl="0" w:tplc="9E12C006">
      <w:numFmt w:val="bullet"/>
      <w:lvlText w:val="▪"/>
      <w:lvlJc w:val="left"/>
      <w:pPr>
        <w:ind w:left="880" w:hanging="360"/>
      </w:pPr>
      <w:rPr>
        <w:rFonts w:ascii="Lucida Sans Unicode" w:eastAsia="Lucida Sans Unicode" w:hAnsi="Lucida Sans Unicode" w:cs="Lucida Sans Unicode" w:hint="default"/>
        <w:w w:val="69"/>
        <w:sz w:val="20"/>
        <w:szCs w:val="20"/>
        <w:lang w:val="es-ES" w:eastAsia="en-US" w:bidi="ar-SA"/>
      </w:rPr>
    </w:lvl>
    <w:lvl w:ilvl="1" w:tplc="162AC784">
      <w:numFmt w:val="bullet"/>
      <w:lvlText w:val="•"/>
      <w:lvlJc w:val="left"/>
      <w:pPr>
        <w:ind w:left="1754" w:hanging="360"/>
      </w:pPr>
      <w:rPr>
        <w:rFonts w:hint="default"/>
        <w:lang w:val="es-ES" w:eastAsia="en-US" w:bidi="ar-SA"/>
      </w:rPr>
    </w:lvl>
    <w:lvl w:ilvl="2" w:tplc="CCA43AD4">
      <w:numFmt w:val="bullet"/>
      <w:lvlText w:val="•"/>
      <w:lvlJc w:val="left"/>
      <w:pPr>
        <w:ind w:left="2628" w:hanging="360"/>
      </w:pPr>
      <w:rPr>
        <w:rFonts w:hint="default"/>
        <w:lang w:val="es-ES" w:eastAsia="en-US" w:bidi="ar-SA"/>
      </w:rPr>
    </w:lvl>
    <w:lvl w:ilvl="3" w:tplc="640ECC2A">
      <w:numFmt w:val="bullet"/>
      <w:lvlText w:val="•"/>
      <w:lvlJc w:val="left"/>
      <w:pPr>
        <w:ind w:left="3502" w:hanging="360"/>
      </w:pPr>
      <w:rPr>
        <w:rFonts w:hint="default"/>
        <w:lang w:val="es-ES" w:eastAsia="en-US" w:bidi="ar-SA"/>
      </w:rPr>
    </w:lvl>
    <w:lvl w:ilvl="4" w:tplc="E57A1A72">
      <w:numFmt w:val="bullet"/>
      <w:lvlText w:val="•"/>
      <w:lvlJc w:val="left"/>
      <w:pPr>
        <w:ind w:left="4376" w:hanging="360"/>
      </w:pPr>
      <w:rPr>
        <w:rFonts w:hint="default"/>
        <w:lang w:val="es-ES" w:eastAsia="en-US" w:bidi="ar-SA"/>
      </w:rPr>
    </w:lvl>
    <w:lvl w:ilvl="5" w:tplc="DD8A9EFE">
      <w:numFmt w:val="bullet"/>
      <w:lvlText w:val="•"/>
      <w:lvlJc w:val="left"/>
      <w:pPr>
        <w:ind w:left="5250" w:hanging="360"/>
      </w:pPr>
      <w:rPr>
        <w:rFonts w:hint="default"/>
        <w:lang w:val="es-ES" w:eastAsia="en-US" w:bidi="ar-SA"/>
      </w:rPr>
    </w:lvl>
    <w:lvl w:ilvl="6" w:tplc="E1FE6836">
      <w:numFmt w:val="bullet"/>
      <w:lvlText w:val="•"/>
      <w:lvlJc w:val="left"/>
      <w:pPr>
        <w:ind w:left="6124" w:hanging="360"/>
      </w:pPr>
      <w:rPr>
        <w:rFonts w:hint="default"/>
        <w:lang w:val="es-ES" w:eastAsia="en-US" w:bidi="ar-SA"/>
      </w:rPr>
    </w:lvl>
    <w:lvl w:ilvl="7" w:tplc="560EA98A">
      <w:numFmt w:val="bullet"/>
      <w:lvlText w:val="•"/>
      <w:lvlJc w:val="left"/>
      <w:pPr>
        <w:ind w:left="6998" w:hanging="360"/>
      </w:pPr>
      <w:rPr>
        <w:rFonts w:hint="default"/>
        <w:lang w:val="es-ES" w:eastAsia="en-US" w:bidi="ar-SA"/>
      </w:rPr>
    </w:lvl>
    <w:lvl w:ilvl="8" w:tplc="8E8C3D38">
      <w:numFmt w:val="bullet"/>
      <w:lvlText w:val="•"/>
      <w:lvlJc w:val="left"/>
      <w:pPr>
        <w:ind w:left="7872" w:hanging="360"/>
      </w:pPr>
      <w:rPr>
        <w:rFonts w:hint="default"/>
        <w:lang w:val="es-ES" w:eastAsia="en-US" w:bidi="ar-SA"/>
      </w:rPr>
    </w:lvl>
  </w:abstractNum>
  <w:abstractNum w:abstractNumId="9" w15:restartNumberingAfterBreak="0">
    <w:nsid w:val="4AAD0570"/>
    <w:multiLevelType w:val="hybridMultilevel"/>
    <w:tmpl w:val="8CCCFE72"/>
    <w:lvl w:ilvl="0" w:tplc="E684186E">
      <w:numFmt w:val="bullet"/>
      <w:lvlText w:val="▪"/>
      <w:lvlJc w:val="left"/>
      <w:pPr>
        <w:ind w:left="880" w:hanging="360"/>
      </w:pPr>
      <w:rPr>
        <w:rFonts w:ascii="Lucida Sans Unicode" w:eastAsia="Lucida Sans Unicode" w:hAnsi="Lucida Sans Unicode" w:cs="Lucida Sans Unicode" w:hint="default"/>
        <w:w w:val="69"/>
        <w:sz w:val="20"/>
        <w:szCs w:val="20"/>
        <w:lang w:val="es-ES" w:eastAsia="en-US" w:bidi="ar-SA"/>
      </w:rPr>
    </w:lvl>
    <w:lvl w:ilvl="1" w:tplc="73C0F96A">
      <w:numFmt w:val="bullet"/>
      <w:lvlText w:val="•"/>
      <w:lvlJc w:val="left"/>
      <w:pPr>
        <w:ind w:left="1752" w:hanging="360"/>
      </w:pPr>
      <w:rPr>
        <w:rFonts w:hint="default"/>
        <w:lang w:val="es-ES" w:eastAsia="en-US" w:bidi="ar-SA"/>
      </w:rPr>
    </w:lvl>
    <w:lvl w:ilvl="2" w:tplc="0C488574">
      <w:numFmt w:val="bullet"/>
      <w:lvlText w:val="•"/>
      <w:lvlJc w:val="left"/>
      <w:pPr>
        <w:ind w:left="2624" w:hanging="360"/>
      </w:pPr>
      <w:rPr>
        <w:rFonts w:hint="default"/>
        <w:lang w:val="es-ES" w:eastAsia="en-US" w:bidi="ar-SA"/>
      </w:rPr>
    </w:lvl>
    <w:lvl w:ilvl="3" w:tplc="1AFA7110">
      <w:numFmt w:val="bullet"/>
      <w:lvlText w:val="•"/>
      <w:lvlJc w:val="left"/>
      <w:pPr>
        <w:ind w:left="3496" w:hanging="360"/>
      </w:pPr>
      <w:rPr>
        <w:rFonts w:hint="default"/>
        <w:lang w:val="es-ES" w:eastAsia="en-US" w:bidi="ar-SA"/>
      </w:rPr>
    </w:lvl>
    <w:lvl w:ilvl="4" w:tplc="CBBA31E0">
      <w:numFmt w:val="bullet"/>
      <w:lvlText w:val="•"/>
      <w:lvlJc w:val="left"/>
      <w:pPr>
        <w:ind w:left="4368" w:hanging="360"/>
      </w:pPr>
      <w:rPr>
        <w:rFonts w:hint="default"/>
        <w:lang w:val="es-ES" w:eastAsia="en-US" w:bidi="ar-SA"/>
      </w:rPr>
    </w:lvl>
    <w:lvl w:ilvl="5" w:tplc="C2F60F58">
      <w:numFmt w:val="bullet"/>
      <w:lvlText w:val="•"/>
      <w:lvlJc w:val="left"/>
      <w:pPr>
        <w:ind w:left="5240" w:hanging="360"/>
      </w:pPr>
      <w:rPr>
        <w:rFonts w:hint="default"/>
        <w:lang w:val="es-ES" w:eastAsia="en-US" w:bidi="ar-SA"/>
      </w:rPr>
    </w:lvl>
    <w:lvl w:ilvl="6" w:tplc="1DAA4258">
      <w:numFmt w:val="bullet"/>
      <w:lvlText w:val="•"/>
      <w:lvlJc w:val="left"/>
      <w:pPr>
        <w:ind w:left="6112" w:hanging="360"/>
      </w:pPr>
      <w:rPr>
        <w:rFonts w:hint="default"/>
        <w:lang w:val="es-ES" w:eastAsia="en-US" w:bidi="ar-SA"/>
      </w:rPr>
    </w:lvl>
    <w:lvl w:ilvl="7" w:tplc="9C56F71C">
      <w:numFmt w:val="bullet"/>
      <w:lvlText w:val="•"/>
      <w:lvlJc w:val="left"/>
      <w:pPr>
        <w:ind w:left="6984" w:hanging="360"/>
      </w:pPr>
      <w:rPr>
        <w:rFonts w:hint="default"/>
        <w:lang w:val="es-ES" w:eastAsia="en-US" w:bidi="ar-SA"/>
      </w:rPr>
    </w:lvl>
    <w:lvl w:ilvl="8" w:tplc="997222D2">
      <w:numFmt w:val="bullet"/>
      <w:lvlText w:val="•"/>
      <w:lvlJc w:val="left"/>
      <w:pPr>
        <w:ind w:left="7856" w:hanging="360"/>
      </w:pPr>
      <w:rPr>
        <w:rFonts w:hint="default"/>
        <w:lang w:val="es-ES" w:eastAsia="en-US" w:bidi="ar-SA"/>
      </w:rPr>
    </w:lvl>
  </w:abstractNum>
  <w:abstractNum w:abstractNumId="10" w15:restartNumberingAfterBreak="0">
    <w:nsid w:val="7E5E1F76"/>
    <w:multiLevelType w:val="hybridMultilevel"/>
    <w:tmpl w:val="329A8518"/>
    <w:lvl w:ilvl="0" w:tplc="85663642">
      <w:numFmt w:val="bullet"/>
      <w:lvlText w:val="●"/>
      <w:lvlJc w:val="left"/>
      <w:pPr>
        <w:ind w:left="820" w:hanging="360"/>
      </w:pPr>
      <w:rPr>
        <w:rFonts w:ascii="Microsoft Sans Serif" w:eastAsia="Microsoft Sans Serif" w:hAnsi="Microsoft Sans Serif" w:cs="Microsoft Sans Serif" w:hint="default"/>
        <w:w w:val="100"/>
        <w:sz w:val="20"/>
        <w:szCs w:val="20"/>
        <w:lang w:val="es-ES" w:eastAsia="en-US" w:bidi="ar-SA"/>
      </w:rPr>
    </w:lvl>
    <w:lvl w:ilvl="1" w:tplc="1236F882">
      <w:numFmt w:val="bullet"/>
      <w:lvlText w:val="•"/>
      <w:lvlJc w:val="left"/>
      <w:pPr>
        <w:ind w:left="1698" w:hanging="360"/>
      </w:pPr>
      <w:rPr>
        <w:rFonts w:hint="default"/>
        <w:lang w:val="es-ES" w:eastAsia="en-US" w:bidi="ar-SA"/>
      </w:rPr>
    </w:lvl>
    <w:lvl w:ilvl="2" w:tplc="1B34EE30">
      <w:numFmt w:val="bullet"/>
      <w:lvlText w:val="•"/>
      <w:lvlJc w:val="left"/>
      <w:pPr>
        <w:ind w:left="2576" w:hanging="360"/>
      </w:pPr>
      <w:rPr>
        <w:rFonts w:hint="default"/>
        <w:lang w:val="es-ES" w:eastAsia="en-US" w:bidi="ar-SA"/>
      </w:rPr>
    </w:lvl>
    <w:lvl w:ilvl="3" w:tplc="3DA8C408">
      <w:numFmt w:val="bullet"/>
      <w:lvlText w:val="•"/>
      <w:lvlJc w:val="left"/>
      <w:pPr>
        <w:ind w:left="3454" w:hanging="360"/>
      </w:pPr>
      <w:rPr>
        <w:rFonts w:hint="default"/>
        <w:lang w:val="es-ES" w:eastAsia="en-US" w:bidi="ar-SA"/>
      </w:rPr>
    </w:lvl>
    <w:lvl w:ilvl="4" w:tplc="01800340">
      <w:numFmt w:val="bullet"/>
      <w:lvlText w:val="•"/>
      <w:lvlJc w:val="left"/>
      <w:pPr>
        <w:ind w:left="4332" w:hanging="360"/>
      </w:pPr>
      <w:rPr>
        <w:rFonts w:hint="default"/>
        <w:lang w:val="es-ES" w:eastAsia="en-US" w:bidi="ar-SA"/>
      </w:rPr>
    </w:lvl>
    <w:lvl w:ilvl="5" w:tplc="FA146DD0">
      <w:numFmt w:val="bullet"/>
      <w:lvlText w:val="•"/>
      <w:lvlJc w:val="left"/>
      <w:pPr>
        <w:ind w:left="5210" w:hanging="360"/>
      </w:pPr>
      <w:rPr>
        <w:rFonts w:hint="default"/>
        <w:lang w:val="es-ES" w:eastAsia="en-US" w:bidi="ar-SA"/>
      </w:rPr>
    </w:lvl>
    <w:lvl w:ilvl="6" w:tplc="3310768E">
      <w:numFmt w:val="bullet"/>
      <w:lvlText w:val="•"/>
      <w:lvlJc w:val="left"/>
      <w:pPr>
        <w:ind w:left="6088" w:hanging="360"/>
      </w:pPr>
      <w:rPr>
        <w:rFonts w:hint="default"/>
        <w:lang w:val="es-ES" w:eastAsia="en-US" w:bidi="ar-SA"/>
      </w:rPr>
    </w:lvl>
    <w:lvl w:ilvl="7" w:tplc="96D6315A">
      <w:numFmt w:val="bullet"/>
      <w:lvlText w:val="•"/>
      <w:lvlJc w:val="left"/>
      <w:pPr>
        <w:ind w:left="6966" w:hanging="360"/>
      </w:pPr>
      <w:rPr>
        <w:rFonts w:hint="default"/>
        <w:lang w:val="es-ES" w:eastAsia="en-US" w:bidi="ar-SA"/>
      </w:rPr>
    </w:lvl>
    <w:lvl w:ilvl="8" w:tplc="A114F116">
      <w:numFmt w:val="bullet"/>
      <w:lvlText w:val="•"/>
      <w:lvlJc w:val="left"/>
      <w:pPr>
        <w:ind w:left="7844" w:hanging="360"/>
      </w:pPr>
      <w:rPr>
        <w:rFonts w:hint="default"/>
        <w:lang w:val="es-ES" w:eastAsia="en-US" w:bidi="ar-SA"/>
      </w:rPr>
    </w:lvl>
  </w:abstractNum>
  <w:num w:numId="1">
    <w:abstractNumId w:val="5"/>
  </w:num>
  <w:num w:numId="2">
    <w:abstractNumId w:val="7"/>
  </w:num>
  <w:num w:numId="3">
    <w:abstractNumId w:val="10"/>
  </w:num>
  <w:num w:numId="4">
    <w:abstractNumId w:val="9"/>
  </w:num>
  <w:num w:numId="5">
    <w:abstractNumId w:val="3"/>
  </w:num>
  <w:num w:numId="6">
    <w:abstractNumId w:val="6"/>
  </w:num>
  <w:num w:numId="7">
    <w:abstractNumId w:val="4"/>
  </w:num>
  <w:num w:numId="8">
    <w:abstractNumId w:val="2"/>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F6"/>
    <w:rsid w:val="00062E25"/>
    <w:rsid w:val="000B7D55"/>
    <w:rsid w:val="000F6280"/>
    <w:rsid w:val="001559F6"/>
    <w:rsid w:val="001E3826"/>
    <w:rsid w:val="006167C0"/>
    <w:rsid w:val="00837A27"/>
    <w:rsid w:val="008A73C3"/>
    <w:rsid w:val="008D7CF0"/>
    <w:rsid w:val="00915D4F"/>
    <w:rsid w:val="0094265F"/>
    <w:rsid w:val="00984BCE"/>
    <w:rsid w:val="00A80266"/>
    <w:rsid w:val="00D81C1E"/>
    <w:rsid w:val="00F317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2DC8D1"/>
  <w15:chartTrackingRefBased/>
  <w15:docId w15:val="{FC509642-9350-694F-A517-BDC25E38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55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155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1559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1559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1559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1559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59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59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59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59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1559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1559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1559F6"/>
    <w:rPr>
      <w:rFonts w:eastAsiaTheme="majorEastAsia" w:cstheme="majorBidi"/>
      <w:i/>
      <w:iCs/>
      <w:color w:val="0F4761" w:themeColor="accent1" w:themeShade="BF"/>
    </w:rPr>
  </w:style>
  <w:style w:type="character" w:customStyle="1" w:styleId="Ttulo5Car">
    <w:name w:val="Título 5 Car"/>
    <w:basedOn w:val="Fuentedeprrafopredeter"/>
    <w:link w:val="Ttulo5"/>
    <w:rsid w:val="001559F6"/>
    <w:rPr>
      <w:rFonts w:eastAsiaTheme="majorEastAsia" w:cstheme="majorBidi"/>
      <w:color w:val="0F4761" w:themeColor="accent1" w:themeShade="BF"/>
    </w:rPr>
  </w:style>
  <w:style w:type="character" w:customStyle="1" w:styleId="Ttulo6Car">
    <w:name w:val="Título 6 Car"/>
    <w:basedOn w:val="Fuentedeprrafopredeter"/>
    <w:link w:val="Ttulo6"/>
    <w:rsid w:val="001559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59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59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59F6"/>
    <w:rPr>
      <w:rFonts w:eastAsiaTheme="majorEastAsia" w:cstheme="majorBidi"/>
      <w:color w:val="272727" w:themeColor="text1" w:themeTint="D8"/>
    </w:rPr>
  </w:style>
  <w:style w:type="paragraph" w:styleId="Ttulo">
    <w:name w:val="Title"/>
    <w:basedOn w:val="Normal"/>
    <w:next w:val="Normal"/>
    <w:link w:val="TtuloCar"/>
    <w:qFormat/>
    <w:rsid w:val="00155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559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1559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1559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59F6"/>
    <w:pPr>
      <w:spacing w:before="160"/>
      <w:jc w:val="center"/>
    </w:pPr>
    <w:rPr>
      <w:i/>
      <w:iCs/>
      <w:color w:val="404040" w:themeColor="text1" w:themeTint="BF"/>
    </w:rPr>
  </w:style>
  <w:style w:type="character" w:customStyle="1" w:styleId="CitaCar">
    <w:name w:val="Cita Car"/>
    <w:basedOn w:val="Fuentedeprrafopredeter"/>
    <w:link w:val="Cita"/>
    <w:uiPriority w:val="29"/>
    <w:rsid w:val="001559F6"/>
    <w:rPr>
      <w:i/>
      <w:iCs/>
      <w:color w:val="404040" w:themeColor="text1" w:themeTint="BF"/>
    </w:rPr>
  </w:style>
  <w:style w:type="paragraph" w:styleId="Prrafodelista">
    <w:name w:val="List Paragraph"/>
    <w:basedOn w:val="Normal"/>
    <w:uiPriority w:val="1"/>
    <w:qFormat/>
    <w:rsid w:val="001559F6"/>
    <w:pPr>
      <w:ind w:left="720"/>
      <w:contextualSpacing/>
    </w:pPr>
  </w:style>
  <w:style w:type="character" w:styleId="nfasisintenso">
    <w:name w:val="Intense Emphasis"/>
    <w:basedOn w:val="Fuentedeprrafopredeter"/>
    <w:uiPriority w:val="21"/>
    <w:qFormat/>
    <w:rsid w:val="001559F6"/>
    <w:rPr>
      <w:i/>
      <w:iCs/>
      <w:color w:val="0F4761" w:themeColor="accent1" w:themeShade="BF"/>
    </w:rPr>
  </w:style>
  <w:style w:type="paragraph" w:styleId="Citadestacada">
    <w:name w:val="Intense Quote"/>
    <w:basedOn w:val="Normal"/>
    <w:next w:val="Normal"/>
    <w:link w:val="CitadestacadaCar"/>
    <w:uiPriority w:val="30"/>
    <w:qFormat/>
    <w:rsid w:val="00155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59F6"/>
    <w:rPr>
      <w:i/>
      <w:iCs/>
      <w:color w:val="0F4761" w:themeColor="accent1" w:themeShade="BF"/>
    </w:rPr>
  </w:style>
  <w:style w:type="character" w:styleId="Referenciaintensa">
    <w:name w:val="Intense Reference"/>
    <w:basedOn w:val="Fuentedeprrafopredeter"/>
    <w:uiPriority w:val="32"/>
    <w:qFormat/>
    <w:rsid w:val="001559F6"/>
    <w:rPr>
      <w:b/>
      <w:bCs/>
      <w:smallCaps/>
      <w:color w:val="0F4761" w:themeColor="accent1" w:themeShade="BF"/>
      <w:spacing w:val="5"/>
    </w:rPr>
  </w:style>
  <w:style w:type="paragraph" w:styleId="Encabezado">
    <w:name w:val="header"/>
    <w:basedOn w:val="Normal"/>
    <w:link w:val="EncabezadoCar"/>
    <w:uiPriority w:val="99"/>
    <w:unhideWhenUsed/>
    <w:rsid w:val="001559F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559F6"/>
  </w:style>
  <w:style w:type="paragraph" w:styleId="Piedepgina">
    <w:name w:val="footer"/>
    <w:basedOn w:val="Normal"/>
    <w:link w:val="PiedepginaCar"/>
    <w:uiPriority w:val="99"/>
    <w:unhideWhenUsed/>
    <w:rsid w:val="001559F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559F6"/>
  </w:style>
  <w:style w:type="table" w:customStyle="1" w:styleId="TableNormal">
    <w:name w:val="Table Normal"/>
    <w:uiPriority w:val="2"/>
    <w:qFormat/>
    <w:rsid w:val="001E3826"/>
    <w:pPr>
      <w:spacing w:after="0" w:line="240" w:lineRule="auto"/>
    </w:pPr>
    <w:rPr>
      <w:rFonts w:ascii="Calibri" w:eastAsia="Calibri" w:hAnsi="Calibri" w:cs="Calibri"/>
      <w:kern w:val="0"/>
      <w:lang w:val="en-US" w:eastAsia="es-MX"/>
      <w14:ligatures w14:val="none"/>
    </w:rPr>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1E3826"/>
    <w:pPr>
      <w:widowControl w:val="0"/>
      <w:autoSpaceDE w:val="0"/>
      <w:autoSpaceDN w:val="0"/>
      <w:spacing w:after="0" w:line="240" w:lineRule="auto"/>
    </w:pPr>
    <w:rPr>
      <w:rFonts w:ascii="Calibri" w:eastAsia="Calibri" w:hAnsi="Calibri" w:cs="Calibri"/>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1E3826"/>
    <w:rPr>
      <w:rFonts w:ascii="Calibri" w:eastAsia="Calibri" w:hAnsi="Calibri" w:cs="Calibri"/>
      <w:kern w:val="0"/>
      <w:sz w:val="20"/>
      <w:szCs w:val="20"/>
      <w:lang w:val="es-ES"/>
      <w14:ligatures w14:val="none"/>
    </w:rPr>
  </w:style>
  <w:style w:type="paragraph" w:customStyle="1" w:styleId="TableParagraph">
    <w:name w:val="Table Paragraph"/>
    <w:basedOn w:val="Normal"/>
    <w:uiPriority w:val="1"/>
    <w:qFormat/>
    <w:rsid w:val="001E3826"/>
    <w:pPr>
      <w:widowControl w:val="0"/>
      <w:autoSpaceDE w:val="0"/>
      <w:autoSpaceDN w:val="0"/>
      <w:spacing w:before="106" w:after="0" w:line="240" w:lineRule="auto"/>
      <w:ind w:left="650"/>
    </w:pPr>
    <w:rPr>
      <w:rFonts w:ascii="Calibri" w:eastAsia="Calibri" w:hAnsi="Calibri" w:cs="Calibri"/>
      <w:kern w:val="0"/>
      <w:sz w:val="22"/>
      <w:szCs w:val="22"/>
      <w:lang w:val="es-ES"/>
      <w14:ligatures w14:val="none"/>
    </w:rPr>
  </w:style>
  <w:style w:type="table" w:styleId="Tablaconcuadrcula">
    <w:name w:val="Table Grid"/>
    <w:basedOn w:val="Tablanormal"/>
    <w:uiPriority w:val="39"/>
    <w:rsid w:val="000B7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30B9-4C09-4435-BE59-4DAEC8EB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5381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Osorio Hernandez</dc:creator>
  <cp:keywords/>
  <dc:description/>
  <cp:lastModifiedBy>L. Lerma</cp:lastModifiedBy>
  <cp:revision>2</cp:revision>
  <dcterms:created xsi:type="dcterms:W3CDTF">2024-08-21T01:55:00Z</dcterms:created>
  <dcterms:modified xsi:type="dcterms:W3CDTF">2024-08-21T01:55:00Z</dcterms:modified>
</cp:coreProperties>
</file>